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2FFA" w14:textId="645A0944" w:rsidR="002A54A7" w:rsidRDefault="002A54A7" w:rsidP="00FE1E30">
      <w:pPr>
        <w:pStyle w:val="Default"/>
        <w:outlineLvl w:val="0"/>
        <w:rPr>
          <w:rFonts w:asciiTheme="majorHAnsi" w:hAnsiTheme="majorHAnsi" w:cstheme="majorHAnsi"/>
          <w:b/>
          <w:bCs/>
        </w:rPr>
      </w:pPr>
      <w:r>
        <w:rPr>
          <w:rFonts w:asciiTheme="majorHAnsi" w:hAnsiTheme="majorHAnsi" w:cstheme="majorHAnsi"/>
          <w:b/>
          <w:bCs/>
          <w:noProof/>
        </w:rPr>
        <w:drawing>
          <wp:inline distT="0" distB="0" distL="0" distR="0" wp14:anchorId="6D226D49" wp14:editId="5E53F09D">
            <wp:extent cx="993913" cy="530087"/>
            <wp:effectExtent l="0" t="0" r="0" b="3810"/>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37" cy="537620"/>
                    </a:xfrm>
                    <a:prstGeom prst="rect">
                      <a:avLst/>
                    </a:prstGeom>
                  </pic:spPr>
                </pic:pic>
              </a:graphicData>
            </a:graphic>
          </wp:inline>
        </w:drawing>
      </w:r>
    </w:p>
    <w:p w14:paraId="12F1945E" w14:textId="77777777" w:rsidR="002A54A7" w:rsidRDefault="002A54A7" w:rsidP="00075985">
      <w:pPr>
        <w:pStyle w:val="Default"/>
        <w:outlineLvl w:val="0"/>
        <w:rPr>
          <w:rFonts w:asciiTheme="majorHAnsi" w:hAnsiTheme="majorHAnsi" w:cstheme="majorHAnsi"/>
          <w:b/>
          <w:bCs/>
        </w:rPr>
      </w:pPr>
    </w:p>
    <w:p w14:paraId="13B56427" w14:textId="77777777" w:rsidR="002A54A7" w:rsidRDefault="002A54A7" w:rsidP="00075985">
      <w:pPr>
        <w:pStyle w:val="Default"/>
        <w:outlineLvl w:val="0"/>
        <w:rPr>
          <w:rFonts w:asciiTheme="majorHAnsi" w:hAnsiTheme="majorHAnsi" w:cstheme="majorHAnsi"/>
          <w:b/>
          <w:bCs/>
        </w:rPr>
      </w:pPr>
    </w:p>
    <w:p w14:paraId="79B79DA2" w14:textId="3CA9FE7E" w:rsidR="00075985" w:rsidRPr="000C7B1F" w:rsidRDefault="00075985" w:rsidP="00075985">
      <w:pPr>
        <w:pStyle w:val="Default"/>
        <w:outlineLvl w:val="0"/>
        <w:rPr>
          <w:rFonts w:asciiTheme="majorHAnsi" w:hAnsiTheme="majorHAnsi" w:cstheme="majorHAnsi"/>
          <w:b/>
          <w:bCs/>
        </w:rPr>
      </w:pPr>
      <w:r w:rsidRPr="000C7B1F">
        <w:rPr>
          <w:rFonts w:asciiTheme="majorHAnsi" w:hAnsiTheme="majorHAnsi" w:cstheme="majorHAnsi"/>
          <w:b/>
          <w:bCs/>
        </w:rPr>
        <w:t>SCOTTISH CONTEMPORARY ART NETWORK AGM</w:t>
      </w:r>
    </w:p>
    <w:p w14:paraId="1427402C" w14:textId="77777777" w:rsidR="00075985" w:rsidRPr="000C7B1F" w:rsidRDefault="00075985" w:rsidP="00075985">
      <w:pPr>
        <w:pStyle w:val="Default"/>
        <w:outlineLvl w:val="0"/>
        <w:rPr>
          <w:rFonts w:asciiTheme="majorHAnsi" w:hAnsiTheme="majorHAnsi" w:cstheme="majorHAnsi"/>
          <w:b/>
          <w:bCs/>
        </w:rPr>
      </w:pPr>
      <w:r w:rsidRPr="000C7B1F">
        <w:rPr>
          <w:rFonts w:asciiTheme="majorHAnsi" w:hAnsiTheme="majorHAnsi" w:cstheme="majorHAnsi"/>
          <w:b/>
          <w:bCs/>
        </w:rPr>
        <w:t>MINUTES</w:t>
      </w:r>
    </w:p>
    <w:p w14:paraId="17D215F1" w14:textId="5C10C24F" w:rsidR="002E55AC" w:rsidRPr="000C7B1F" w:rsidRDefault="00075985">
      <w:pPr>
        <w:rPr>
          <w:rFonts w:asciiTheme="majorHAnsi" w:hAnsiTheme="majorHAnsi" w:cstheme="majorHAnsi"/>
          <w:b/>
          <w:bCs/>
        </w:rPr>
      </w:pPr>
      <w:r w:rsidRPr="000C7B1F">
        <w:rPr>
          <w:rFonts w:asciiTheme="majorHAnsi" w:hAnsiTheme="majorHAnsi" w:cstheme="majorHAnsi"/>
          <w:b/>
          <w:bCs/>
        </w:rPr>
        <w:t>Online</w:t>
      </w:r>
      <w:r w:rsidR="00E15022" w:rsidRPr="000C7B1F">
        <w:rPr>
          <w:rFonts w:asciiTheme="majorHAnsi" w:hAnsiTheme="majorHAnsi" w:cstheme="majorHAnsi"/>
          <w:b/>
          <w:bCs/>
        </w:rPr>
        <w:t xml:space="preserve"> via Zoom</w:t>
      </w:r>
    </w:p>
    <w:p w14:paraId="6B550CC0" w14:textId="4104A75F" w:rsidR="00075985" w:rsidRPr="000C7B1F" w:rsidRDefault="00075985">
      <w:pPr>
        <w:rPr>
          <w:rFonts w:asciiTheme="majorHAnsi" w:hAnsiTheme="majorHAnsi" w:cstheme="majorHAnsi"/>
          <w:b/>
          <w:bCs/>
        </w:rPr>
      </w:pPr>
      <w:r w:rsidRPr="000C7B1F">
        <w:rPr>
          <w:rFonts w:asciiTheme="majorHAnsi" w:hAnsiTheme="majorHAnsi" w:cstheme="majorHAnsi"/>
          <w:b/>
          <w:bCs/>
        </w:rPr>
        <w:t>11 June 2020</w:t>
      </w:r>
    </w:p>
    <w:p w14:paraId="6A95C099" w14:textId="0E0AACAA" w:rsidR="00075985" w:rsidRPr="000C7B1F" w:rsidRDefault="00075985">
      <w:pPr>
        <w:rPr>
          <w:rFonts w:asciiTheme="majorHAnsi" w:hAnsiTheme="majorHAnsi" w:cstheme="majorHAnsi"/>
          <w:b/>
          <w:bCs/>
        </w:rPr>
      </w:pPr>
    </w:p>
    <w:p w14:paraId="4A8EABA2" w14:textId="0AA40995" w:rsidR="00075985" w:rsidRPr="000C7B1F" w:rsidRDefault="00075985">
      <w:pPr>
        <w:rPr>
          <w:rFonts w:asciiTheme="majorHAnsi" w:hAnsiTheme="majorHAnsi" w:cstheme="majorHAnsi"/>
          <w:b/>
          <w:bCs/>
        </w:rPr>
      </w:pPr>
      <w:r w:rsidRPr="000C7B1F">
        <w:rPr>
          <w:rFonts w:asciiTheme="majorHAnsi" w:hAnsiTheme="majorHAnsi" w:cstheme="majorHAnsi"/>
          <w:b/>
          <w:bCs/>
        </w:rPr>
        <w:t>14.00 – 14.45</w:t>
      </w:r>
    </w:p>
    <w:p w14:paraId="52105718" w14:textId="57EA15E0" w:rsidR="00075985" w:rsidRPr="00E35869" w:rsidRDefault="00075985" w:rsidP="00D763AF">
      <w:pPr>
        <w:rPr>
          <w:rFonts w:asciiTheme="majorHAnsi" w:hAnsiTheme="majorHAnsi" w:cstheme="majorHAnsi"/>
        </w:rPr>
      </w:pPr>
    </w:p>
    <w:p w14:paraId="4AA90111" w14:textId="77777777" w:rsidR="00D763AF" w:rsidRDefault="00075985" w:rsidP="00B71ED8">
      <w:pPr>
        <w:pStyle w:val="Default"/>
        <w:numPr>
          <w:ilvl w:val="0"/>
          <w:numId w:val="18"/>
        </w:numPr>
        <w:ind w:left="1134" w:hanging="708"/>
        <w:outlineLvl w:val="0"/>
        <w:rPr>
          <w:rFonts w:asciiTheme="majorHAnsi" w:hAnsiTheme="majorHAnsi" w:cstheme="majorHAnsi"/>
          <w:b/>
          <w:bCs/>
          <w:lang w:val="en-US"/>
        </w:rPr>
      </w:pPr>
      <w:r w:rsidRPr="00A07BF0">
        <w:rPr>
          <w:rFonts w:asciiTheme="majorHAnsi" w:hAnsiTheme="majorHAnsi" w:cstheme="majorHAnsi"/>
          <w:b/>
          <w:bCs/>
          <w:lang w:val="en-US"/>
        </w:rPr>
        <w:t>Welcome, Present &amp; Apologies</w:t>
      </w:r>
    </w:p>
    <w:p w14:paraId="39CC7A0D" w14:textId="46BC8E39" w:rsidR="00075985" w:rsidRPr="00D763AF" w:rsidRDefault="00075985" w:rsidP="000A5FC3">
      <w:pPr>
        <w:pStyle w:val="Default"/>
        <w:numPr>
          <w:ilvl w:val="0"/>
          <w:numId w:val="20"/>
        </w:numPr>
        <w:outlineLvl w:val="0"/>
        <w:rPr>
          <w:rFonts w:asciiTheme="majorHAnsi" w:hAnsiTheme="majorHAnsi" w:cstheme="majorHAnsi"/>
          <w:b/>
          <w:bCs/>
        </w:rPr>
      </w:pPr>
      <w:r w:rsidRPr="00E35869">
        <w:rPr>
          <w:rFonts w:asciiTheme="majorHAnsi" w:hAnsiTheme="majorHAnsi" w:cstheme="majorHAnsi"/>
          <w:color w:val="000000" w:themeColor="text1"/>
          <w:lang w:bidi="ar-SA"/>
        </w:rPr>
        <w:t xml:space="preserve">Sarah Munro (chair) checked that all those present had signed in and that the quorum of 1/10 of all members is met.  CH confirmed that we had </w:t>
      </w:r>
      <w:r w:rsidRPr="00E35869">
        <w:rPr>
          <w:rFonts w:asciiTheme="majorHAnsi" w:hAnsiTheme="majorHAnsi" w:cstheme="majorHAnsi"/>
          <w:color w:val="000000" w:themeColor="text1"/>
        </w:rPr>
        <w:t>29</w:t>
      </w:r>
      <w:r w:rsidRPr="00E35869">
        <w:rPr>
          <w:rFonts w:asciiTheme="majorHAnsi" w:hAnsiTheme="majorHAnsi" w:cstheme="majorHAnsi"/>
          <w:color w:val="000000" w:themeColor="text1"/>
          <w:lang w:bidi="ar-SA"/>
        </w:rPr>
        <w:t xml:space="preserve"> members in attendance (see full list below).</w:t>
      </w:r>
    </w:p>
    <w:p w14:paraId="74731FE8" w14:textId="73A24FF3" w:rsidR="00075985" w:rsidRPr="000A5FC3" w:rsidRDefault="00075985" w:rsidP="000A5FC3">
      <w:pPr>
        <w:pStyle w:val="ListParagraph"/>
        <w:numPr>
          <w:ilvl w:val="0"/>
          <w:numId w:val="20"/>
        </w:numPr>
        <w:spacing w:before="100" w:beforeAutospacing="1" w:after="100" w:afterAutospacing="1"/>
        <w:rPr>
          <w:rFonts w:asciiTheme="majorHAnsi" w:hAnsiTheme="majorHAnsi" w:cstheme="majorHAnsi"/>
          <w:color w:val="000000"/>
        </w:rPr>
      </w:pPr>
      <w:r w:rsidRPr="000A5FC3">
        <w:rPr>
          <w:rFonts w:asciiTheme="majorHAnsi" w:hAnsiTheme="majorHAnsi" w:cstheme="majorHAnsi"/>
          <w:color w:val="000000"/>
        </w:rPr>
        <w:t>C</w:t>
      </w:r>
      <w:r w:rsidRPr="000A5FC3">
        <w:rPr>
          <w:rFonts w:asciiTheme="majorHAnsi" w:hAnsiTheme="majorHAnsi" w:cstheme="majorHAnsi"/>
          <w:color w:val="000000"/>
        </w:rPr>
        <w:t>urrent</w:t>
      </w:r>
      <w:r w:rsidRPr="000A5FC3">
        <w:rPr>
          <w:rFonts w:asciiTheme="majorHAnsi" w:hAnsiTheme="majorHAnsi" w:cstheme="majorHAnsi"/>
          <w:i/>
          <w:color w:val="000000"/>
        </w:rPr>
        <w:t xml:space="preserve"> </w:t>
      </w:r>
      <w:r w:rsidRPr="000A5FC3">
        <w:rPr>
          <w:rFonts w:asciiTheme="majorHAnsi" w:hAnsiTheme="majorHAnsi" w:cstheme="majorHAnsi"/>
          <w:color w:val="000000"/>
        </w:rPr>
        <w:t>board members present were Sarah Munro</w:t>
      </w:r>
      <w:r w:rsidRPr="000A5FC3">
        <w:rPr>
          <w:rFonts w:asciiTheme="majorHAnsi" w:hAnsiTheme="majorHAnsi" w:cstheme="majorHAnsi"/>
          <w:color w:val="000000"/>
        </w:rPr>
        <w:t xml:space="preserve"> (Chair)</w:t>
      </w:r>
      <w:r w:rsidRPr="000A5FC3">
        <w:rPr>
          <w:rFonts w:asciiTheme="majorHAnsi" w:hAnsiTheme="majorHAnsi" w:cstheme="majorHAnsi"/>
          <w:color w:val="000000"/>
        </w:rPr>
        <w:t xml:space="preserve">, Lori Anderson, Jan-Bert van den Berg, Fiona Doring, Veronique AA Lapeyre, Alberta Whittle, Nuno Sacramento, </w:t>
      </w:r>
      <w:r w:rsidRPr="000A5FC3">
        <w:rPr>
          <w:rFonts w:asciiTheme="majorHAnsi" w:hAnsiTheme="majorHAnsi" w:cstheme="majorHAnsi"/>
          <w:color w:val="000000"/>
        </w:rPr>
        <w:t xml:space="preserve">Scott Parsons, </w:t>
      </w:r>
      <w:r w:rsidRPr="000A5FC3">
        <w:rPr>
          <w:rFonts w:asciiTheme="majorHAnsi" w:hAnsiTheme="majorHAnsi" w:cstheme="majorHAnsi"/>
          <w:color w:val="000000"/>
        </w:rPr>
        <w:t xml:space="preserve">Tessa Giblin and Clare Craig </w:t>
      </w:r>
    </w:p>
    <w:p w14:paraId="50E681ED" w14:textId="4AE01B78" w:rsidR="00393CFD" w:rsidRPr="00B71ED8" w:rsidRDefault="00075985" w:rsidP="00D763AF">
      <w:pPr>
        <w:pStyle w:val="ListParagraph"/>
        <w:numPr>
          <w:ilvl w:val="0"/>
          <w:numId w:val="20"/>
        </w:numPr>
        <w:rPr>
          <w:rFonts w:asciiTheme="majorHAnsi" w:hAnsiTheme="majorHAnsi" w:cstheme="majorHAnsi"/>
        </w:rPr>
      </w:pPr>
      <w:r w:rsidRPr="000A5FC3">
        <w:rPr>
          <w:rFonts w:asciiTheme="majorHAnsi" w:hAnsiTheme="majorHAnsi" w:cstheme="majorHAnsi"/>
          <w:color w:val="000000"/>
        </w:rPr>
        <w:t>SM n</w:t>
      </w:r>
      <w:r w:rsidRPr="000A5FC3">
        <w:rPr>
          <w:rFonts w:asciiTheme="majorHAnsi" w:hAnsiTheme="majorHAnsi" w:cstheme="majorHAnsi"/>
          <w:color w:val="000000"/>
          <w:lang w:bidi="ar-SA"/>
        </w:rPr>
        <w:t xml:space="preserve">oted apologies from the following members: </w:t>
      </w:r>
      <w:r w:rsidR="00393CFD" w:rsidRPr="000A5FC3">
        <w:rPr>
          <w:rFonts w:asciiTheme="majorHAnsi" w:hAnsiTheme="majorHAnsi" w:cstheme="majorHAnsi"/>
        </w:rPr>
        <w:t xml:space="preserve">Kitty Anderson (LUX), Sophie Hao (Cooper Gallery), Joanna </w:t>
      </w:r>
      <w:r w:rsidR="00195CC7" w:rsidRPr="000A5FC3">
        <w:rPr>
          <w:rFonts w:asciiTheme="majorHAnsi" w:hAnsiTheme="majorHAnsi" w:cstheme="majorHAnsi"/>
        </w:rPr>
        <w:t>Kessel, and</w:t>
      </w:r>
      <w:r w:rsidR="00393CFD" w:rsidRPr="000A5FC3">
        <w:rPr>
          <w:rFonts w:asciiTheme="majorHAnsi" w:hAnsiTheme="majorHAnsi" w:cstheme="majorHAnsi"/>
        </w:rPr>
        <w:t xml:space="preserve"> some others who I didn’t catch?</w:t>
      </w:r>
    </w:p>
    <w:p w14:paraId="1B1C371D" w14:textId="3F27597B" w:rsidR="00393CFD" w:rsidRPr="00D763AF" w:rsidRDefault="00393CFD" w:rsidP="00B71ED8">
      <w:pPr>
        <w:pStyle w:val="ListParagraph"/>
        <w:numPr>
          <w:ilvl w:val="0"/>
          <w:numId w:val="18"/>
        </w:numPr>
        <w:ind w:hanging="654"/>
        <w:rPr>
          <w:rStyle w:val="apple-converted-space"/>
          <w:rFonts w:asciiTheme="majorHAnsi" w:hAnsiTheme="majorHAnsi" w:cstheme="majorHAnsi"/>
          <w:b/>
          <w:bCs/>
          <w:color w:val="000000"/>
          <w:sz w:val="24"/>
          <w:szCs w:val="24"/>
          <w:lang w:val="en-US"/>
        </w:rPr>
      </w:pPr>
      <w:r w:rsidRPr="00D763AF">
        <w:rPr>
          <w:rStyle w:val="normaltextrun"/>
          <w:rFonts w:asciiTheme="majorHAnsi" w:hAnsiTheme="majorHAnsi" w:cstheme="majorHAnsi"/>
          <w:b/>
          <w:bCs/>
          <w:color w:val="000000"/>
          <w:sz w:val="24"/>
          <w:szCs w:val="24"/>
          <w:lang w:val="en-US"/>
        </w:rPr>
        <w:t>Update on chair and board recruitment</w:t>
      </w:r>
      <w:r w:rsidRPr="00D763AF">
        <w:rPr>
          <w:rStyle w:val="apple-converted-space"/>
          <w:rFonts w:asciiTheme="majorHAnsi" w:hAnsiTheme="majorHAnsi" w:cstheme="majorHAnsi"/>
          <w:b/>
          <w:bCs/>
          <w:color w:val="000000"/>
          <w:sz w:val="24"/>
          <w:szCs w:val="24"/>
          <w:lang w:val="en-US"/>
        </w:rPr>
        <w:t> </w:t>
      </w:r>
    </w:p>
    <w:p w14:paraId="63A08E29" w14:textId="7D906DB8" w:rsidR="00393CFD" w:rsidRPr="00E35869" w:rsidRDefault="00076480" w:rsidP="000D33CC">
      <w:pPr>
        <w:pStyle w:val="paragraph"/>
        <w:numPr>
          <w:ilvl w:val="0"/>
          <w:numId w:val="21"/>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lang w:val="en-US"/>
        </w:rPr>
        <w:t>LA – it i</w:t>
      </w:r>
      <w:r w:rsidR="00393CFD" w:rsidRPr="00076480">
        <w:rPr>
          <w:rStyle w:val="normaltextrun"/>
          <w:rFonts w:asciiTheme="majorHAnsi" w:hAnsiTheme="majorHAnsi" w:cstheme="majorHAnsi"/>
          <w:lang w:val="en-US"/>
        </w:rPr>
        <w:t>s</w:t>
      </w:r>
      <w:r w:rsidR="00393CFD" w:rsidRPr="00E35869">
        <w:rPr>
          <w:rStyle w:val="normaltextrun"/>
          <w:rFonts w:asciiTheme="majorHAnsi" w:hAnsiTheme="majorHAnsi" w:cstheme="majorHAnsi"/>
          <w:lang w:val="en-US"/>
        </w:rPr>
        <w:t xml:space="preserve"> with great sadness that</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we</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confirm that</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Sarah Munro is</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stepping down as chair of SCAN.</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She</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has</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chaired SCAN since 2016,</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and</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color w:val="000000"/>
          <w:shd w:val="clear" w:color="auto" w:fill="FFFFFF"/>
        </w:rPr>
        <w:t>and has done a massive job in getting SCAN to the place it is today.</w:t>
      </w:r>
      <w:r w:rsidR="00393CFD" w:rsidRPr="00E35869">
        <w:rPr>
          <w:rStyle w:val="apple-converted-space"/>
          <w:rFonts w:asciiTheme="majorHAnsi" w:hAnsiTheme="majorHAnsi" w:cstheme="majorHAnsi"/>
          <w:color w:val="000000"/>
          <w:shd w:val="clear" w:color="auto" w:fill="FFFFFF"/>
        </w:rPr>
        <w:t> </w:t>
      </w:r>
      <w:r w:rsidR="00393CFD" w:rsidRPr="00E35869">
        <w:rPr>
          <w:rStyle w:val="normaltextrun"/>
          <w:rFonts w:asciiTheme="majorHAnsi" w:hAnsiTheme="majorHAnsi" w:cstheme="majorHAnsi"/>
          <w:color w:val="000000"/>
          <w:shd w:val="clear" w:color="auto" w:fill="FFFFFF"/>
        </w:rPr>
        <w:t>Sarah</w:t>
      </w:r>
      <w:r w:rsidR="00393CFD" w:rsidRPr="00E35869">
        <w:rPr>
          <w:rStyle w:val="apple-converted-space"/>
          <w:rFonts w:asciiTheme="majorHAnsi" w:hAnsiTheme="majorHAnsi" w:cstheme="majorHAnsi"/>
          <w:color w:val="000000"/>
          <w:shd w:val="clear" w:color="auto" w:fill="FFFFFF"/>
        </w:rPr>
        <w:t> </w:t>
      </w:r>
      <w:r w:rsidR="00393CFD" w:rsidRPr="00E35869">
        <w:rPr>
          <w:rStyle w:val="normaltextrun"/>
          <w:rFonts w:asciiTheme="majorHAnsi" w:hAnsiTheme="majorHAnsi" w:cstheme="majorHAnsi"/>
          <w:lang w:val="en-US"/>
        </w:rPr>
        <w:t>recently joined the board of Creative Scotland so will continue to speak on the behalf of the contemporary art sector there.</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She</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will remain in post</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until</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the appointment of</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her</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successor</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SCAN, supporting</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the SCAN team and board</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as we continue our</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vital</w:t>
      </w:r>
      <w:r w:rsidR="00393CFD" w:rsidRPr="00E35869">
        <w:rPr>
          <w:rStyle w:val="apple-converted-space"/>
          <w:rFonts w:asciiTheme="majorHAnsi" w:hAnsiTheme="majorHAnsi" w:cstheme="majorHAnsi"/>
          <w:lang w:val="en-US"/>
        </w:rPr>
        <w:t> </w:t>
      </w:r>
      <w:r w:rsidR="00393CFD" w:rsidRPr="00E35869">
        <w:rPr>
          <w:rStyle w:val="spellingerror"/>
          <w:rFonts w:asciiTheme="majorHAnsi" w:hAnsiTheme="majorHAnsi" w:cstheme="majorHAnsi"/>
          <w:lang w:val="en-US"/>
        </w:rPr>
        <w:t>Covid</w:t>
      </w:r>
      <w:r w:rsidR="00393CFD" w:rsidRPr="00E35869">
        <w:rPr>
          <w:rStyle w:val="apple-converted-space"/>
          <w:rFonts w:asciiTheme="majorHAnsi" w:hAnsiTheme="majorHAnsi" w:cstheme="majorHAnsi"/>
          <w:lang w:val="en-US"/>
        </w:rPr>
        <w:t> </w:t>
      </w:r>
      <w:r w:rsidR="00393CFD" w:rsidRPr="00E35869">
        <w:rPr>
          <w:rStyle w:val="normaltextrun"/>
          <w:rFonts w:asciiTheme="majorHAnsi" w:hAnsiTheme="majorHAnsi" w:cstheme="majorHAnsi"/>
          <w:lang w:val="en-US"/>
        </w:rPr>
        <w:t>response work. Thank</w:t>
      </w:r>
      <w:r w:rsidR="00393CFD" w:rsidRPr="00E35869">
        <w:rPr>
          <w:rStyle w:val="apple-converted-space"/>
          <w:rFonts w:asciiTheme="majorHAnsi" w:hAnsiTheme="majorHAnsi" w:cstheme="majorHAnsi"/>
          <w:lang w:val="en-US"/>
        </w:rPr>
        <w:t> </w:t>
      </w:r>
      <w:r w:rsidR="006001C9" w:rsidRPr="00E35869">
        <w:rPr>
          <w:rStyle w:val="contextualspellingandgrammarerror"/>
          <w:rFonts w:asciiTheme="majorHAnsi" w:hAnsiTheme="majorHAnsi" w:cstheme="majorHAnsi"/>
          <w:lang w:val="en-US"/>
        </w:rPr>
        <w:t>you, Sarah</w:t>
      </w:r>
      <w:r w:rsidR="00393CFD" w:rsidRPr="00E35869">
        <w:rPr>
          <w:rStyle w:val="normaltextrun"/>
          <w:rFonts w:asciiTheme="majorHAnsi" w:hAnsiTheme="majorHAnsi" w:cstheme="majorHAnsi"/>
          <w:lang w:val="en-US"/>
        </w:rPr>
        <w:t>! </w:t>
      </w:r>
      <w:r w:rsidR="00393CFD" w:rsidRPr="00E35869">
        <w:rPr>
          <w:rStyle w:val="eop"/>
          <w:rFonts w:asciiTheme="majorHAnsi" w:hAnsiTheme="majorHAnsi" w:cstheme="majorHAnsi"/>
        </w:rPr>
        <w:t> </w:t>
      </w:r>
    </w:p>
    <w:p w14:paraId="4AC95C87" w14:textId="38B97E0F" w:rsidR="00393CFD" w:rsidRDefault="00393CFD" w:rsidP="00B71ED8">
      <w:pPr>
        <w:pStyle w:val="paragraph"/>
        <w:numPr>
          <w:ilvl w:val="0"/>
          <w:numId w:val="21"/>
        </w:numPr>
        <w:spacing w:before="0" w:beforeAutospacing="0" w:after="0" w:afterAutospacing="0"/>
        <w:textAlignment w:val="baseline"/>
        <w:rPr>
          <w:rStyle w:val="eop"/>
          <w:rFonts w:asciiTheme="majorHAnsi" w:hAnsiTheme="majorHAnsi" w:cstheme="majorHAnsi"/>
        </w:rPr>
      </w:pPr>
      <w:r w:rsidRPr="00E35869">
        <w:rPr>
          <w:rStyle w:val="normaltextrun"/>
          <w:rFonts w:asciiTheme="majorHAnsi" w:hAnsiTheme="majorHAnsi" w:cstheme="majorHAnsi"/>
          <w:lang w:val="en-US"/>
        </w:rPr>
        <w:t>SM- We’re massively grateful to Tessa Giblin, Director of Talbot Rice, who steps down as the gallery moves into a new phase in its development</w:t>
      </w:r>
      <w:r w:rsidRPr="00E35869">
        <w:rPr>
          <w:rStyle w:val="normaltextrun"/>
          <w:rFonts w:asciiTheme="majorHAnsi" w:hAnsiTheme="majorHAnsi" w:cstheme="majorHAnsi"/>
          <w:color w:val="000000"/>
          <w:lang w:val="en-US"/>
        </w:rPr>
        <w:t>. Thank</w:t>
      </w:r>
      <w:r w:rsidRPr="00E35869">
        <w:rPr>
          <w:rStyle w:val="apple-converted-space"/>
          <w:rFonts w:asciiTheme="majorHAnsi" w:hAnsiTheme="majorHAnsi" w:cstheme="majorHAnsi"/>
          <w:color w:val="000000"/>
          <w:lang w:val="en-US"/>
        </w:rPr>
        <w:t> </w:t>
      </w:r>
      <w:r w:rsidR="00871ABD" w:rsidRPr="00E35869">
        <w:rPr>
          <w:rStyle w:val="contextualspellingandgrammarerror"/>
          <w:rFonts w:asciiTheme="majorHAnsi" w:hAnsiTheme="majorHAnsi" w:cstheme="majorHAnsi"/>
          <w:color w:val="000000"/>
          <w:lang w:val="en-US"/>
        </w:rPr>
        <w:t>you, Tessa</w:t>
      </w:r>
      <w:r w:rsidRPr="00E35869">
        <w:rPr>
          <w:rStyle w:val="normaltextrun"/>
          <w:rFonts w:asciiTheme="majorHAnsi" w:hAnsiTheme="majorHAnsi" w:cstheme="majorHAnsi"/>
          <w:color w:val="000000"/>
          <w:lang w:val="en-US"/>
        </w:rPr>
        <w:t>! </w:t>
      </w:r>
      <w:r w:rsidRPr="00E35869">
        <w:rPr>
          <w:rStyle w:val="eop"/>
          <w:rFonts w:asciiTheme="majorHAnsi" w:hAnsiTheme="majorHAnsi" w:cstheme="majorHAnsi"/>
        </w:rPr>
        <w:t> </w:t>
      </w:r>
    </w:p>
    <w:p w14:paraId="7AD10FFF" w14:textId="77777777" w:rsidR="00B71ED8" w:rsidRPr="00B71ED8" w:rsidRDefault="00B71ED8" w:rsidP="00B71ED8">
      <w:pPr>
        <w:pStyle w:val="paragraph"/>
        <w:spacing w:before="0" w:beforeAutospacing="0" w:after="0" w:afterAutospacing="0"/>
        <w:ind w:left="1080"/>
        <w:textAlignment w:val="baseline"/>
        <w:rPr>
          <w:rFonts w:asciiTheme="majorHAnsi" w:hAnsiTheme="majorHAnsi" w:cstheme="majorHAnsi"/>
        </w:rPr>
      </w:pPr>
    </w:p>
    <w:p w14:paraId="37784A5E" w14:textId="04FF6765" w:rsidR="00393CFD" w:rsidRPr="00B71ED8" w:rsidRDefault="00393CFD" w:rsidP="00B71ED8">
      <w:pPr>
        <w:pStyle w:val="ListParagraph"/>
        <w:numPr>
          <w:ilvl w:val="0"/>
          <w:numId w:val="18"/>
        </w:numPr>
        <w:ind w:hanging="654"/>
        <w:rPr>
          <w:rFonts w:asciiTheme="majorHAnsi" w:hAnsiTheme="majorHAnsi" w:cstheme="majorHAnsi"/>
          <w:b/>
          <w:bCs/>
        </w:rPr>
      </w:pPr>
      <w:r w:rsidRPr="00B71ED8">
        <w:rPr>
          <w:rFonts w:asciiTheme="majorHAnsi" w:hAnsiTheme="majorHAnsi" w:cstheme="majorHAnsi"/>
          <w:b/>
          <w:bCs/>
        </w:rPr>
        <w:t>Chair’s Report</w:t>
      </w:r>
    </w:p>
    <w:p w14:paraId="552E3B06" w14:textId="08C72683" w:rsidR="00393CFD" w:rsidRDefault="00393CFD" w:rsidP="00F3474A">
      <w:pPr>
        <w:pStyle w:val="Default"/>
        <w:numPr>
          <w:ilvl w:val="0"/>
          <w:numId w:val="22"/>
        </w:numPr>
        <w:outlineLvl w:val="0"/>
        <w:rPr>
          <w:rFonts w:asciiTheme="majorHAnsi" w:hAnsiTheme="majorHAnsi" w:cstheme="majorHAnsi"/>
          <w:iCs/>
          <w:color w:val="auto"/>
        </w:rPr>
      </w:pPr>
      <w:r w:rsidRPr="00E35869">
        <w:rPr>
          <w:rFonts w:asciiTheme="majorHAnsi" w:hAnsiTheme="majorHAnsi" w:cstheme="majorHAnsi"/>
          <w:iCs/>
          <w:color w:val="auto"/>
        </w:rPr>
        <w:t>Sarah Munro presented her chair’s report which can be read in full below</w:t>
      </w:r>
      <w:r w:rsidR="007C711A">
        <w:rPr>
          <w:rFonts w:asciiTheme="majorHAnsi" w:hAnsiTheme="majorHAnsi" w:cstheme="majorHAnsi"/>
          <w:iCs/>
          <w:color w:val="auto"/>
        </w:rPr>
        <w:t xml:space="preserve"> – </w:t>
      </w:r>
      <w:r w:rsidR="007C711A" w:rsidRPr="007C711A">
        <w:rPr>
          <w:rFonts w:asciiTheme="majorHAnsi" w:hAnsiTheme="majorHAnsi" w:cstheme="majorHAnsi"/>
          <w:i/>
          <w:color w:val="auto"/>
        </w:rPr>
        <w:t>Note 2</w:t>
      </w:r>
      <w:r w:rsidR="007C711A">
        <w:rPr>
          <w:rFonts w:asciiTheme="majorHAnsi" w:hAnsiTheme="majorHAnsi" w:cstheme="majorHAnsi"/>
          <w:iCs/>
          <w:color w:val="auto"/>
        </w:rPr>
        <w:t>.</w:t>
      </w:r>
    </w:p>
    <w:p w14:paraId="045F58A4" w14:textId="77777777" w:rsidR="00F3474A" w:rsidRPr="00F3474A" w:rsidRDefault="00F3474A" w:rsidP="00F3474A">
      <w:pPr>
        <w:pStyle w:val="Default"/>
        <w:ind w:left="1080"/>
        <w:outlineLvl w:val="0"/>
        <w:rPr>
          <w:rFonts w:asciiTheme="majorHAnsi" w:hAnsiTheme="majorHAnsi" w:cstheme="majorHAnsi"/>
          <w:iCs/>
          <w:color w:val="auto"/>
        </w:rPr>
      </w:pPr>
    </w:p>
    <w:p w14:paraId="36827AF3" w14:textId="7637E74B" w:rsidR="00393CFD" w:rsidRPr="00B71ED8" w:rsidRDefault="00393CFD" w:rsidP="00B71ED8">
      <w:pPr>
        <w:pStyle w:val="ListParagraph"/>
        <w:numPr>
          <w:ilvl w:val="0"/>
          <w:numId w:val="18"/>
        </w:numPr>
        <w:ind w:hanging="654"/>
        <w:rPr>
          <w:rStyle w:val="contextualspellingandgrammarerror"/>
          <w:rFonts w:asciiTheme="majorHAnsi" w:hAnsiTheme="majorHAnsi" w:cstheme="majorHAnsi"/>
          <w:b/>
          <w:bCs/>
          <w:color w:val="000000"/>
          <w:sz w:val="24"/>
          <w:szCs w:val="24"/>
        </w:rPr>
      </w:pPr>
      <w:r w:rsidRPr="00B71ED8">
        <w:rPr>
          <w:rStyle w:val="normaltextrun"/>
          <w:rFonts w:asciiTheme="majorHAnsi" w:hAnsiTheme="majorHAnsi" w:cstheme="majorHAnsi"/>
          <w:b/>
          <w:bCs/>
          <w:color w:val="000000"/>
          <w:sz w:val="24"/>
          <w:szCs w:val="24"/>
          <w:lang w:val="en-US"/>
        </w:rPr>
        <w:t>Annual Accounts</w:t>
      </w:r>
      <w:r w:rsidRPr="00B71ED8">
        <w:rPr>
          <w:rStyle w:val="apple-converted-space"/>
          <w:rFonts w:asciiTheme="majorHAnsi" w:hAnsiTheme="majorHAnsi" w:cstheme="majorHAnsi"/>
          <w:b/>
          <w:bCs/>
          <w:color w:val="000000"/>
          <w:sz w:val="24"/>
          <w:szCs w:val="24"/>
          <w:lang w:val="en-US"/>
        </w:rPr>
        <w:t> </w:t>
      </w:r>
      <w:r w:rsidRPr="00B71ED8">
        <w:rPr>
          <w:rStyle w:val="normaltextrun"/>
          <w:rFonts w:asciiTheme="majorHAnsi" w:hAnsiTheme="majorHAnsi" w:cstheme="majorHAnsi"/>
          <w:b/>
          <w:bCs/>
          <w:color w:val="000000"/>
          <w:sz w:val="24"/>
          <w:szCs w:val="24"/>
        </w:rPr>
        <w:t>2018/</w:t>
      </w:r>
      <w:r w:rsidRPr="00B71ED8">
        <w:rPr>
          <w:rStyle w:val="contextualspellingandgrammarerror"/>
          <w:rFonts w:asciiTheme="majorHAnsi" w:hAnsiTheme="majorHAnsi" w:cstheme="majorHAnsi"/>
          <w:b/>
          <w:bCs/>
          <w:color w:val="000000"/>
          <w:sz w:val="24"/>
          <w:szCs w:val="24"/>
        </w:rPr>
        <w:t>19</w:t>
      </w:r>
    </w:p>
    <w:p w14:paraId="59B11065" w14:textId="2C452870" w:rsidR="00393CFD" w:rsidRPr="00F3474A" w:rsidRDefault="00393CFD" w:rsidP="00F3474A">
      <w:pPr>
        <w:pStyle w:val="Default"/>
        <w:numPr>
          <w:ilvl w:val="0"/>
          <w:numId w:val="22"/>
        </w:numPr>
        <w:spacing w:after="30"/>
        <w:outlineLvl w:val="0"/>
        <w:rPr>
          <w:rFonts w:asciiTheme="majorHAnsi" w:hAnsiTheme="majorHAnsi" w:cstheme="majorHAnsi"/>
        </w:rPr>
      </w:pPr>
      <w:r w:rsidRPr="00E35869">
        <w:rPr>
          <w:rFonts w:asciiTheme="majorHAnsi" w:hAnsiTheme="majorHAnsi" w:cstheme="majorHAnsi"/>
          <w:lang w:val="en"/>
        </w:rPr>
        <w:t xml:space="preserve">Sarah Munro asked that all those present had considered the accounts and asked if there are any comments or questions. None were offered by the attendees. </w:t>
      </w:r>
    </w:p>
    <w:p w14:paraId="742D18FE" w14:textId="77777777" w:rsidR="00F3474A" w:rsidRPr="00F3474A" w:rsidRDefault="00F3474A" w:rsidP="00F3474A">
      <w:pPr>
        <w:pStyle w:val="Default"/>
        <w:spacing w:after="30"/>
        <w:ind w:left="1080"/>
        <w:outlineLvl w:val="0"/>
        <w:rPr>
          <w:rFonts w:asciiTheme="majorHAnsi" w:hAnsiTheme="majorHAnsi" w:cstheme="majorHAnsi"/>
        </w:rPr>
      </w:pPr>
    </w:p>
    <w:p w14:paraId="7EFEABEA" w14:textId="71FC1425" w:rsidR="00393CFD" w:rsidRDefault="00393CFD" w:rsidP="00F3474A">
      <w:pPr>
        <w:pStyle w:val="Default"/>
        <w:numPr>
          <w:ilvl w:val="0"/>
          <w:numId w:val="18"/>
        </w:numPr>
        <w:ind w:hanging="654"/>
        <w:outlineLvl w:val="0"/>
        <w:rPr>
          <w:rFonts w:asciiTheme="majorHAnsi" w:hAnsiTheme="majorHAnsi" w:cstheme="majorHAnsi"/>
          <w:b/>
          <w:bCs/>
        </w:rPr>
      </w:pPr>
      <w:r w:rsidRPr="00F3474A">
        <w:rPr>
          <w:rFonts w:asciiTheme="majorHAnsi" w:hAnsiTheme="majorHAnsi" w:cstheme="majorHAnsi"/>
          <w:b/>
          <w:bCs/>
          <w:lang w:val="en-US"/>
        </w:rPr>
        <w:t>Appointment of account</w:t>
      </w:r>
      <w:r w:rsidRPr="00F3474A">
        <w:rPr>
          <w:rFonts w:asciiTheme="majorHAnsi" w:hAnsiTheme="majorHAnsi" w:cstheme="majorHAnsi"/>
          <w:b/>
          <w:bCs/>
        </w:rPr>
        <w:t>ant</w:t>
      </w:r>
    </w:p>
    <w:p w14:paraId="6E9DB98A" w14:textId="77777777" w:rsidR="00E3083E" w:rsidRPr="00F3474A" w:rsidRDefault="00E3083E" w:rsidP="00E3083E">
      <w:pPr>
        <w:pStyle w:val="Default"/>
        <w:ind w:left="1080"/>
        <w:outlineLvl w:val="0"/>
        <w:rPr>
          <w:rFonts w:asciiTheme="majorHAnsi" w:hAnsiTheme="majorHAnsi" w:cstheme="majorHAnsi"/>
          <w:b/>
          <w:bCs/>
        </w:rPr>
      </w:pPr>
    </w:p>
    <w:p w14:paraId="503AE8B8" w14:textId="741AED75" w:rsidR="00393CFD" w:rsidRPr="00D8393C" w:rsidRDefault="00393CFD" w:rsidP="00D8393C">
      <w:pPr>
        <w:pStyle w:val="ListParagraph"/>
        <w:numPr>
          <w:ilvl w:val="0"/>
          <w:numId w:val="22"/>
        </w:numPr>
        <w:spacing w:line="240" w:lineRule="auto"/>
        <w:rPr>
          <w:rFonts w:asciiTheme="majorHAnsi" w:hAnsiTheme="majorHAnsi" w:cstheme="majorHAnsi"/>
          <w:sz w:val="24"/>
          <w:szCs w:val="24"/>
        </w:rPr>
      </w:pPr>
      <w:r w:rsidRPr="00D8393C">
        <w:rPr>
          <w:rFonts w:asciiTheme="majorHAnsi" w:hAnsiTheme="majorHAnsi" w:cstheme="majorHAnsi"/>
          <w:color w:val="000000"/>
          <w:sz w:val="24"/>
          <w:szCs w:val="24"/>
        </w:rPr>
        <w:t xml:space="preserve">Sarah Munro – noted the re-appointment of Benham Conway Accountancy who prepared the accounts in consideration and will stay on with us for the </w:t>
      </w:r>
      <w:r w:rsidRPr="00D8393C">
        <w:rPr>
          <w:rFonts w:asciiTheme="majorHAnsi" w:hAnsiTheme="majorHAnsi" w:cstheme="majorHAnsi"/>
          <w:color w:val="000000"/>
          <w:sz w:val="24"/>
          <w:szCs w:val="24"/>
        </w:rPr>
        <w:t>19/20</w:t>
      </w:r>
      <w:r w:rsidRPr="00D8393C">
        <w:rPr>
          <w:rFonts w:asciiTheme="majorHAnsi" w:hAnsiTheme="majorHAnsi" w:cstheme="majorHAnsi"/>
          <w:color w:val="000000"/>
          <w:sz w:val="24"/>
          <w:szCs w:val="24"/>
        </w:rPr>
        <w:t xml:space="preserve"> accounts.</w:t>
      </w:r>
    </w:p>
    <w:p w14:paraId="2D5C2120" w14:textId="468D9390" w:rsidR="00393CFD" w:rsidRPr="00E3083E" w:rsidRDefault="00393CFD" w:rsidP="00E3083E">
      <w:pPr>
        <w:pStyle w:val="paragraph"/>
        <w:numPr>
          <w:ilvl w:val="0"/>
          <w:numId w:val="18"/>
        </w:numPr>
        <w:spacing w:before="0" w:beforeAutospacing="0" w:after="0" w:afterAutospacing="0"/>
        <w:ind w:hanging="654"/>
        <w:textAlignment w:val="baseline"/>
        <w:rPr>
          <w:rStyle w:val="normaltextrun"/>
          <w:rFonts w:asciiTheme="majorHAnsi" w:hAnsiTheme="majorHAnsi" w:cstheme="majorHAnsi"/>
          <w:b/>
          <w:bCs/>
          <w:color w:val="000000"/>
        </w:rPr>
      </w:pPr>
      <w:r w:rsidRPr="00E3083E">
        <w:rPr>
          <w:rStyle w:val="normaltextrun"/>
          <w:rFonts w:asciiTheme="majorHAnsi" w:hAnsiTheme="majorHAnsi" w:cstheme="majorHAnsi"/>
          <w:b/>
          <w:bCs/>
          <w:color w:val="000000"/>
          <w:lang w:val="en-US"/>
        </w:rPr>
        <w:t xml:space="preserve">Reappointment/appointment of trustees </w:t>
      </w:r>
    </w:p>
    <w:p w14:paraId="4062C92A" w14:textId="77777777" w:rsidR="00E3083E" w:rsidRPr="00E3083E" w:rsidRDefault="00E3083E" w:rsidP="00E3083E">
      <w:pPr>
        <w:pStyle w:val="paragraph"/>
        <w:spacing w:before="0" w:beforeAutospacing="0" w:after="0" w:afterAutospacing="0"/>
        <w:ind w:left="1080"/>
        <w:textAlignment w:val="baseline"/>
        <w:rPr>
          <w:rFonts w:asciiTheme="majorHAnsi" w:hAnsiTheme="majorHAnsi" w:cstheme="majorHAnsi"/>
          <w:b/>
          <w:bCs/>
          <w:color w:val="000000"/>
        </w:rPr>
      </w:pPr>
    </w:p>
    <w:p w14:paraId="4AB0BAD7" w14:textId="77C47370" w:rsidR="00393CFD" w:rsidRPr="00D763AF" w:rsidRDefault="00393CFD" w:rsidP="00E3083E">
      <w:pPr>
        <w:pStyle w:val="paragraph"/>
        <w:numPr>
          <w:ilvl w:val="0"/>
          <w:numId w:val="22"/>
        </w:numPr>
        <w:spacing w:before="0" w:beforeAutospacing="0" w:after="0" w:afterAutospacing="0"/>
        <w:textAlignment w:val="baseline"/>
        <w:rPr>
          <w:rStyle w:val="eop"/>
          <w:rFonts w:asciiTheme="majorHAnsi" w:hAnsiTheme="majorHAnsi" w:cstheme="majorHAnsi"/>
          <w:color w:val="000000"/>
        </w:rPr>
      </w:pPr>
      <w:r w:rsidRPr="00E35869">
        <w:rPr>
          <w:rStyle w:val="normaltextrun"/>
          <w:rFonts w:asciiTheme="majorHAnsi" w:hAnsiTheme="majorHAnsi" w:cstheme="majorHAnsi"/>
          <w:color w:val="000000"/>
          <w:lang w:val="en-US"/>
        </w:rPr>
        <w:lastRenderedPageBreak/>
        <w:t>Sarah Munro advised that</w:t>
      </w:r>
      <w:r w:rsidR="00F471CC" w:rsidRPr="00E35869">
        <w:rPr>
          <w:rStyle w:val="normaltextrun"/>
          <w:rFonts w:asciiTheme="majorHAnsi" w:hAnsiTheme="majorHAnsi" w:cstheme="majorHAnsi"/>
          <w:color w:val="000000"/>
          <w:lang w:val="en-US"/>
        </w:rPr>
        <w:t xml:space="preserve"> </w:t>
      </w:r>
      <w:r w:rsidR="00F471CC" w:rsidRPr="00E35869">
        <w:rPr>
          <w:rFonts w:asciiTheme="majorHAnsi" w:hAnsiTheme="majorHAnsi" w:cstheme="majorHAnsi"/>
        </w:rPr>
        <w:t>that as per the SCAN constitution office bearers will stand down at each AGM and be eligible for re appointment</w:t>
      </w:r>
      <w:r w:rsidR="00F471CC" w:rsidRPr="00E35869">
        <w:rPr>
          <w:rFonts w:asciiTheme="majorHAnsi" w:hAnsiTheme="majorHAnsi" w:cstheme="majorHAnsi"/>
        </w:rPr>
        <w:t>.</w:t>
      </w:r>
      <w:r w:rsidR="00F471CC" w:rsidRPr="00E35869">
        <w:rPr>
          <w:rStyle w:val="normaltextrun"/>
          <w:rFonts w:asciiTheme="majorHAnsi" w:hAnsiTheme="majorHAnsi" w:cstheme="majorHAnsi"/>
          <w:color w:val="000000"/>
          <w:lang w:val="en-US"/>
        </w:rPr>
        <w:t xml:space="preserve"> </w:t>
      </w:r>
      <w:r w:rsidRPr="00E35869">
        <w:rPr>
          <w:rStyle w:val="normaltextrun"/>
          <w:rFonts w:asciiTheme="majorHAnsi" w:hAnsiTheme="majorHAnsi" w:cstheme="majorHAnsi"/>
          <w:color w:val="000000"/>
          <w:lang w:val="en-US"/>
        </w:rPr>
        <w:t> Jan-Bert</w:t>
      </w:r>
      <w:r w:rsidRPr="00E35869">
        <w:rPr>
          <w:rStyle w:val="normaltextrun"/>
          <w:rFonts w:asciiTheme="majorHAnsi" w:hAnsiTheme="majorHAnsi" w:cstheme="majorHAnsi"/>
          <w:color w:val="000000"/>
          <w:lang w:val="en-US"/>
        </w:rPr>
        <w:t xml:space="preserve"> van der Berg</w:t>
      </w:r>
      <w:r w:rsidRPr="00E35869">
        <w:rPr>
          <w:rStyle w:val="normaltextrun"/>
          <w:rFonts w:asciiTheme="majorHAnsi" w:hAnsiTheme="majorHAnsi" w:cstheme="majorHAnsi"/>
          <w:color w:val="000000"/>
          <w:lang w:val="en-US"/>
        </w:rPr>
        <w:t xml:space="preserve">, Fiona </w:t>
      </w:r>
      <w:r w:rsidRPr="00E35869">
        <w:rPr>
          <w:rStyle w:val="normaltextrun"/>
          <w:rFonts w:asciiTheme="majorHAnsi" w:hAnsiTheme="majorHAnsi" w:cstheme="majorHAnsi"/>
          <w:color w:val="000000"/>
          <w:lang w:val="en-US"/>
        </w:rPr>
        <w:t xml:space="preserve">Doring </w:t>
      </w:r>
      <w:r w:rsidRPr="00E35869">
        <w:rPr>
          <w:rStyle w:val="normaltextrun"/>
          <w:rFonts w:asciiTheme="majorHAnsi" w:hAnsiTheme="majorHAnsi" w:cstheme="majorHAnsi"/>
          <w:color w:val="000000"/>
          <w:lang w:val="en-US"/>
        </w:rPr>
        <w:t>and</w:t>
      </w:r>
      <w:r w:rsidRPr="00E35869">
        <w:rPr>
          <w:rStyle w:val="apple-converted-space"/>
          <w:rFonts w:asciiTheme="majorHAnsi" w:hAnsiTheme="majorHAnsi" w:cstheme="majorHAnsi"/>
          <w:color w:val="000000"/>
          <w:lang w:val="en-US"/>
        </w:rPr>
        <w:t> </w:t>
      </w:r>
      <w:r w:rsidRPr="00E35869">
        <w:rPr>
          <w:rStyle w:val="contextualspellingandgrammarerror"/>
          <w:rFonts w:asciiTheme="majorHAnsi" w:hAnsiTheme="majorHAnsi" w:cstheme="majorHAnsi"/>
          <w:color w:val="000000"/>
          <w:lang w:val="en-US"/>
        </w:rPr>
        <w:t>Claire</w:t>
      </w:r>
      <w:r w:rsidRPr="00E35869">
        <w:rPr>
          <w:rStyle w:val="apple-converted-space"/>
          <w:rFonts w:asciiTheme="majorHAnsi" w:hAnsiTheme="majorHAnsi" w:cstheme="majorHAnsi"/>
          <w:color w:val="000000"/>
          <w:lang w:val="en-US"/>
        </w:rPr>
        <w:t> </w:t>
      </w:r>
      <w:r w:rsidRPr="00E35869">
        <w:rPr>
          <w:rStyle w:val="contextualspellingandgrammarerror"/>
          <w:rFonts w:asciiTheme="majorHAnsi" w:hAnsiTheme="majorHAnsi" w:cstheme="majorHAnsi"/>
          <w:color w:val="000000"/>
          <w:lang w:val="en-US"/>
        </w:rPr>
        <w:t xml:space="preserve">Craig </w:t>
      </w:r>
      <w:r w:rsidRPr="00E35869">
        <w:rPr>
          <w:rStyle w:val="contextualspellingandgrammarerror"/>
          <w:rFonts w:asciiTheme="majorHAnsi" w:hAnsiTheme="majorHAnsi" w:cstheme="majorHAnsi"/>
          <w:color w:val="000000"/>
          <w:lang w:val="en-US"/>
        </w:rPr>
        <w:t>are</w:t>
      </w: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000000"/>
          <w:lang w:val="en-US"/>
        </w:rPr>
        <w:t>due to stand down on rotation and be considered for re-election by the members. Could we ask in this digital setting that a proposer and seconder clearly signal by raising their hands and stating their names.</w:t>
      </w:r>
      <w:r w:rsidRPr="00E35869">
        <w:rPr>
          <w:rStyle w:val="eop"/>
          <w:rFonts w:asciiTheme="majorHAnsi" w:hAnsiTheme="majorHAnsi" w:cstheme="majorHAnsi"/>
        </w:rPr>
        <w:t> </w:t>
      </w:r>
    </w:p>
    <w:p w14:paraId="147E1FE8" w14:textId="5CFE2A82" w:rsidR="00393CFD" w:rsidRPr="00E35869" w:rsidRDefault="00393CFD" w:rsidP="00393CFD">
      <w:pPr>
        <w:pStyle w:val="paragraph"/>
        <w:spacing w:before="0" w:beforeAutospacing="0" w:after="0" w:afterAutospacing="0"/>
        <w:textAlignment w:val="baseline"/>
        <w:rPr>
          <w:rFonts w:asciiTheme="majorHAnsi" w:hAnsiTheme="majorHAnsi" w:cstheme="majorHAnsi"/>
        </w:rPr>
      </w:pPr>
    </w:p>
    <w:p w14:paraId="668B613E" w14:textId="75233813" w:rsidR="00393CFD" w:rsidRPr="00E35869" w:rsidRDefault="00393CFD" w:rsidP="00D8393C">
      <w:pPr>
        <w:pStyle w:val="paragraph"/>
        <w:numPr>
          <w:ilvl w:val="0"/>
          <w:numId w:val="22"/>
        </w:numPr>
        <w:spacing w:before="0" w:beforeAutospacing="0" w:after="0" w:afterAutospacing="0"/>
        <w:textAlignment w:val="baseline"/>
        <w:rPr>
          <w:rStyle w:val="normaltextrun"/>
          <w:rFonts w:asciiTheme="majorHAnsi" w:hAnsiTheme="majorHAnsi" w:cstheme="majorHAnsi"/>
        </w:rPr>
      </w:pPr>
      <w:r w:rsidRPr="00E35869">
        <w:rPr>
          <w:rStyle w:val="normaltextrun"/>
          <w:rFonts w:asciiTheme="majorHAnsi" w:hAnsiTheme="majorHAnsi" w:cstheme="majorHAnsi"/>
          <w:color w:val="000000"/>
          <w:lang w:val="en-US"/>
        </w:rPr>
        <w:t>SM – Can I ask that the members approve the reappointment of Jan-Bert Van Den Berg, Artlink Edinburgh</w:t>
      </w:r>
      <w:r w:rsidRPr="00E35869">
        <w:rPr>
          <w:rStyle w:val="normaltextrun"/>
          <w:rFonts w:asciiTheme="majorHAnsi" w:hAnsiTheme="majorHAnsi" w:cstheme="majorHAnsi"/>
          <w:color w:val="000000"/>
          <w:lang w:val="en-US"/>
        </w:rPr>
        <w:t>.  Proposed by Scott Parsons – GSA / Seconded by Katrina Brown – The Common Guild.</w:t>
      </w:r>
    </w:p>
    <w:p w14:paraId="05281759" w14:textId="77777777" w:rsidR="00393CFD" w:rsidRPr="00E35869" w:rsidRDefault="00393CFD" w:rsidP="00393CFD">
      <w:pPr>
        <w:pStyle w:val="paragraph"/>
        <w:spacing w:before="0" w:beforeAutospacing="0" w:after="0" w:afterAutospacing="0"/>
        <w:textAlignment w:val="baseline"/>
        <w:rPr>
          <w:rStyle w:val="normaltextrun"/>
          <w:rFonts w:asciiTheme="majorHAnsi" w:hAnsiTheme="majorHAnsi" w:cstheme="majorHAnsi"/>
          <w:color w:val="000000"/>
          <w:lang w:val="en-US"/>
        </w:rPr>
      </w:pPr>
    </w:p>
    <w:p w14:paraId="3D2DA3D4" w14:textId="159663E0" w:rsidR="00393CFD" w:rsidRPr="00E35869" w:rsidRDefault="00393CFD" w:rsidP="00D8393C">
      <w:pPr>
        <w:pStyle w:val="paragraph"/>
        <w:numPr>
          <w:ilvl w:val="0"/>
          <w:numId w:val="22"/>
        </w:numPr>
        <w:spacing w:before="0" w:beforeAutospacing="0" w:after="0" w:afterAutospacing="0"/>
        <w:textAlignment w:val="baseline"/>
        <w:rPr>
          <w:rStyle w:val="normaltextrun"/>
          <w:rFonts w:asciiTheme="majorHAnsi" w:hAnsiTheme="majorHAnsi" w:cstheme="majorHAnsi"/>
        </w:rPr>
      </w:pPr>
      <w:r w:rsidRPr="00E35869">
        <w:rPr>
          <w:rStyle w:val="normaltextrun"/>
          <w:rFonts w:asciiTheme="majorHAnsi" w:hAnsiTheme="majorHAnsi" w:cstheme="majorHAnsi"/>
          <w:color w:val="000000"/>
          <w:lang w:val="en-US"/>
        </w:rPr>
        <w:t>SM - Can I ask that the members approve the reappointment of Fiona</w:t>
      </w: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000000"/>
          <w:lang w:val="en-US"/>
        </w:rPr>
        <w:t>Doring, Impact Arts</w:t>
      </w:r>
      <w:r w:rsidRPr="00E35869">
        <w:rPr>
          <w:rStyle w:val="normaltextrun"/>
          <w:rFonts w:asciiTheme="majorHAnsi" w:hAnsiTheme="majorHAnsi" w:cstheme="majorHAnsi"/>
          <w:color w:val="000000"/>
          <w:lang w:val="en-US"/>
        </w:rPr>
        <w:t>.  Proposed by Alberta Whittle – artist / Seconded by Ben Spencer</w:t>
      </w:r>
      <w:r w:rsidR="00F471CC" w:rsidRPr="00E35869">
        <w:rPr>
          <w:rStyle w:val="normaltextrun"/>
          <w:rFonts w:asciiTheme="majorHAnsi" w:hAnsiTheme="majorHAnsi" w:cstheme="majorHAnsi"/>
          <w:color w:val="000000"/>
          <w:lang w:val="en-US"/>
        </w:rPr>
        <w:t xml:space="preserve"> – Ben Spencer Consulting.</w:t>
      </w:r>
    </w:p>
    <w:p w14:paraId="45825361" w14:textId="77777777" w:rsidR="00F471CC" w:rsidRPr="00E35869" w:rsidRDefault="00F471CC" w:rsidP="00F471CC">
      <w:pPr>
        <w:pStyle w:val="paragraph"/>
        <w:spacing w:before="0" w:beforeAutospacing="0" w:after="0" w:afterAutospacing="0"/>
        <w:ind w:left="720"/>
        <w:textAlignment w:val="baseline"/>
        <w:rPr>
          <w:rStyle w:val="normaltextrun"/>
          <w:rFonts w:asciiTheme="majorHAnsi" w:hAnsiTheme="majorHAnsi" w:cstheme="majorHAnsi"/>
        </w:rPr>
      </w:pPr>
    </w:p>
    <w:p w14:paraId="051F1C89" w14:textId="668D7092" w:rsidR="00F471CC" w:rsidRPr="00E35869" w:rsidRDefault="00F471CC" w:rsidP="00D8393C">
      <w:pPr>
        <w:pStyle w:val="paragraph"/>
        <w:numPr>
          <w:ilvl w:val="0"/>
          <w:numId w:val="22"/>
        </w:numPr>
        <w:spacing w:before="0" w:beforeAutospacing="0" w:after="0" w:afterAutospacing="0"/>
        <w:textAlignment w:val="baseline"/>
        <w:rPr>
          <w:rStyle w:val="normaltextrun"/>
          <w:rFonts w:asciiTheme="majorHAnsi" w:hAnsiTheme="majorHAnsi" w:cstheme="majorHAnsi"/>
        </w:rPr>
      </w:pPr>
      <w:r w:rsidRPr="00E35869">
        <w:rPr>
          <w:rStyle w:val="normaltextrun"/>
          <w:rFonts w:asciiTheme="majorHAnsi" w:hAnsiTheme="majorHAnsi" w:cstheme="majorHAnsi"/>
          <w:color w:val="000000"/>
          <w:lang w:val="en-US"/>
        </w:rPr>
        <w:t>SM - Can I ask that the members approve the reappointment of Claire Craig, the Travelling Gallery</w:t>
      </w:r>
      <w:r w:rsidRPr="00E35869">
        <w:rPr>
          <w:rStyle w:val="normaltextrun"/>
          <w:rFonts w:asciiTheme="majorHAnsi" w:hAnsiTheme="majorHAnsi" w:cstheme="majorHAnsi"/>
          <w:color w:val="000000"/>
          <w:lang w:val="en-US"/>
        </w:rPr>
        <w:t>.  Proposed by Jan-Bert van der Berg – Artlink / Seconded by Tessa Giblin – Talbot Rice Gallery.</w:t>
      </w:r>
      <w:r w:rsidRPr="00E35869">
        <w:rPr>
          <w:rStyle w:val="apple-converted-space"/>
          <w:rFonts w:asciiTheme="majorHAnsi" w:hAnsiTheme="majorHAnsi" w:cstheme="majorHAnsi"/>
          <w:color w:val="000000"/>
          <w:lang w:val="en-US"/>
        </w:rPr>
        <w:t> </w:t>
      </w:r>
    </w:p>
    <w:p w14:paraId="1219DC24" w14:textId="79ED7596" w:rsidR="00F471CC" w:rsidRPr="00E35869" w:rsidRDefault="00F471CC" w:rsidP="00F471CC">
      <w:pPr>
        <w:pStyle w:val="paragraph"/>
        <w:spacing w:before="0" w:beforeAutospacing="0" w:after="0" w:afterAutospacing="0"/>
        <w:ind w:left="360"/>
        <w:textAlignment w:val="baseline"/>
        <w:rPr>
          <w:rStyle w:val="normaltextrun"/>
          <w:rFonts w:asciiTheme="majorHAnsi" w:hAnsiTheme="majorHAnsi" w:cstheme="majorHAnsi"/>
        </w:rPr>
      </w:pPr>
    </w:p>
    <w:p w14:paraId="53BFD903" w14:textId="503ED365" w:rsidR="003C5FDD" w:rsidRDefault="00F471CC" w:rsidP="00043D61">
      <w:pPr>
        <w:pStyle w:val="paragraph"/>
        <w:numPr>
          <w:ilvl w:val="0"/>
          <w:numId w:val="18"/>
        </w:numPr>
        <w:tabs>
          <w:tab w:val="left" w:pos="1276"/>
        </w:tabs>
        <w:spacing w:before="0" w:beforeAutospacing="0" w:after="0" w:afterAutospacing="0"/>
        <w:ind w:hanging="654"/>
        <w:textAlignment w:val="baseline"/>
        <w:rPr>
          <w:rStyle w:val="normaltextrun"/>
          <w:rFonts w:asciiTheme="majorHAnsi" w:hAnsiTheme="majorHAnsi" w:cstheme="majorHAnsi"/>
          <w:b/>
          <w:bCs/>
          <w:lang w:val="en-US"/>
        </w:rPr>
      </w:pPr>
      <w:r w:rsidRPr="00043D61">
        <w:rPr>
          <w:rStyle w:val="normaltextrun"/>
          <w:rFonts w:asciiTheme="majorHAnsi" w:hAnsiTheme="majorHAnsi" w:cstheme="majorHAnsi"/>
          <w:b/>
          <w:bCs/>
          <w:lang w:val="en-US"/>
        </w:rPr>
        <w:t xml:space="preserve">Election of chair and office bearers </w:t>
      </w:r>
    </w:p>
    <w:p w14:paraId="1540A149" w14:textId="77777777" w:rsidR="00043D61" w:rsidRPr="00043D61" w:rsidRDefault="00043D61" w:rsidP="00043D61">
      <w:pPr>
        <w:pStyle w:val="paragraph"/>
        <w:tabs>
          <w:tab w:val="left" w:pos="1276"/>
        </w:tabs>
        <w:spacing w:before="0" w:beforeAutospacing="0" w:after="0" w:afterAutospacing="0"/>
        <w:ind w:left="1080"/>
        <w:textAlignment w:val="baseline"/>
        <w:rPr>
          <w:rStyle w:val="normaltextrun"/>
          <w:rFonts w:asciiTheme="majorHAnsi" w:hAnsiTheme="majorHAnsi" w:cstheme="majorHAnsi"/>
          <w:b/>
          <w:bCs/>
          <w:lang w:val="en-US"/>
        </w:rPr>
      </w:pPr>
    </w:p>
    <w:p w14:paraId="711F6F1C" w14:textId="01451EEB" w:rsidR="00F471CC" w:rsidRPr="00E35869" w:rsidRDefault="00F471CC" w:rsidP="00043D61">
      <w:pPr>
        <w:pStyle w:val="paragraph"/>
        <w:numPr>
          <w:ilvl w:val="0"/>
          <w:numId w:val="25"/>
        </w:numPr>
        <w:tabs>
          <w:tab w:val="left" w:pos="0"/>
        </w:tabs>
        <w:spacing w:before="0" w:beforeAutospacing="0" w:after="0" w:afterAutospacing="0"/>
        <w:ind w:left="1134" w:hanging="425"/>
        <w:textAlignment w:val="baseline"/>
        <w:rPr>
          <w:rStyle w:val="apple-converted-space"/>
          <w:rFonts w:asciiTheme="majorHAnsi" w:hAnsiTheme="majorHAnsi" w:cstheme="majorHAnsi"/>
        </w:rPr>
      </w:pPr>
      <w:r w:rsidRPr="00E35869">
        <w:rPr>
          <w:rStyle w:val="normaltextrun"/>
          <w:rFonts w:asciiTheme="majorHAnsi" w:hAnsiTheme="majorHAnsi" w:cstheme="majorHAnsi"/>
          <w:lang w:val="en-US"/>
        </w:rPr>
        <w:t>Lori Anderson asked that</w:t>
      </w:r>
      <w:r w:rsidRPr="00E35869">
        <w:rPr>
          <w:rStyle w:val="normaltextrun"/>
          <w:rFonts w:asciiTheme="majorHAnsi" w:hAnsiTheme="majorHAnsi" w:cstheme="majorHAnsi"/>
          <w:lang w:val="en-US"/>
        </w:rPr>
        <w:t xml:space="preserve"> the members approve the reappointment of Sarah Munro as Chair,</w:t>
      </w:r>
      <w:r w:rsidRPr="00E35869">
        <w:rPr>
          <w:rStyle w:val="apple-converted-space"/>
          <w:rFonts w:asciiTheme="majorHAnsi" w:hAnsiTheme="majorHAnsi" w:cstheme="majorHAnsi"/>
          <w:lang w:val="en-US"/>
        </w:rPr>
        <w:t> </w:t>
      </w:r>
      <w:r w:rsidRPr="00E35869">
        <w:rPr>
          <w:rStyle w:val="normaltextrun"/>
          <w:rFonts w:asciiTheme="majorHAnsi" w:hAnsiTheme="majorHAnsi" w:cstheme="majorHAnsi"/>
          <w:lang w:val="en-US"/>
        </w:rPr>
        <w:t>noting that this reappointment is until her successor is appointed which will take place before our next AGM.</w:t>
      </w:r>
      <w:r w:rsidRPr="00E35869">
        <w:rPr>
          <w:rStyle w:val="apple-converted-space"/>
          <w:rFonts w:asciiTheme="majorHAnsi" w:hAnsiTheme="majorHAnsi" w:cstheme="majorHAnsi"/>
          <w:lang w:val="en-US"/>
        </w:rPr>
        <w:t> </w:t>
      </w:r>
      <w:r w:rsidRPr="00E35869">
        <w:rPr>
          <w:rStyle w:val="apple-converted-space"/>
          <w:rFonts w:asciiTheme="majorHAnsi" w:hAnsiTheme="majorHAnsi" w:cstheme="majorHAnsi"/>
          <w:lang w:val="en-US"/>
        </w:rPr>
        <w:t xml:space="preserve"> Proposed by Nuno Sacramento - Peacock / Seconded by Scott Parsons – GSA.</w:t>
      </w:r>
    </w:p>
    <w:p w14:paraId="0BF10C00" w14:textId="3966225C" w:rsidR="00F471CC" w:rsidRPr="00E35869" w:rsidRDefault="00F471CC" w:rsidP="00043D61">
      <w:pPr>
        <w:pStyle w:val="paragraph"/>
        <w:spacing w:before="0" w:beforeAutospacing="0" w:after="0" w:afterAutospacing="0"/>
        <w:textAlignment w:val="baseline"/>
        <w:rPr>
          <w:rStyle w:val="apple-converted-space"/>
          <w:rFonts w:asciiTheme="majorHAnsi" w:hAnsiTheme="majorHAnsi" w:cstheme="majorHAnsi"/>
          <w:lang w:val="en-US"/>
        </w:rPr>
      </w:pPr>
    </w:p>
    <w:p w14:paraId="340D2CC9" w14:textId="6E407482" w:rsidR="00F471CC" w:rsidRPr="00043D61" w:rsidRDefault="00F471CC" w:rsidP="00043D61">
      <w:pPr>
        <w:pStyle w:val="paragraph"/>
        <w:numPr>
          <w:ilvl w:val="0"/>
          <w:numId w:val="25"/>
        </w:numPr>
        <w:spacing w:before="0" w:beforeAutospacing="0" w:after="0" w:afterAutospacing="0"/>
        <w:ind w:left="1134" w:hanging="425"/>
        <w:textAlignment w:val="baseline"/>
        <w:rPr>
          <w:rStyle w:val="eop"/>
          <w:rFonts w:asciiTheme="majorHAnsi" w:hAnsiTheme="majorHAnsi" w:cstheme="majorHAnsi"/>
        </w:rPr>
      </w:pPr>
      <w:r w:rsidRPr="00E35869">
        <w:rPr>
          <w:rStyle w:val="normaltextrun"/>
          <w:rFonts w:asciiTheme="majorHAnsi" w:hAnsiTheme="majorHAnsi" w:cstheme="majorHAnsi"/>
          <w:color w:val="000000"/>
          <w:lang w:val="en-US"/>
        </w:rPr>
        <w:t>SM</w:t>
      </w: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000000"/>
          <w:lang w:val="en-US"/>
        </w:rPr>
        <w:t>can I</w:t>
      </w: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000000"/>
          <w:lang w:val="en-US"/>
        </w:rPr>
        <w:t>ask that the members approve the reappointment of Fiona</w:t>
      </w: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000000"/>
          <w:lang w:val="en-US"/>
        </w:rPr>
        <w:t>Doring as Treasurer</w:t>
      </w:r>
      <w:r w:rsidRPr="00E35869">
        <w:rPr>
          <w:rStyle w:val="normaltextrun"/>
          <w:rFonts w:asciiTheme="majorHAnsi" w:hAnsiTheme="majorHAnsi" w:cstheme="majorHAnsi"/>
          <w:color w:val="000000"/>
          <w:lang w:val="en-US"/>
        </w:rPr>
        <w:t xml:space="preserve">.  Proposed by Tessa Giblin – Talbot Rice Gallery / Seconded by </w:t>
      </w:r>
      <w:r w:rsidRPr="00E35869">
        <w:rPr>
          <w:rStyle w:val="normaltextrun"/>
          <w:rFonts w:asciiTheme="majorHAnsi" w:hAnsiTheme="majorHAnsi" w:cstheme="majorHAnsi"/>
          <w:color w:val="000000"/>
          <w:lang w:val="en-US"/>
        </w:rPr>
        <w:t>Ben Spencer – Ben Spencer Consulting.</w:t>
      </w:r>
    </w:p>
    <w:p w14:paraId="4373AFDD" w14:textId="77777777" w:rsidR="00F471CC" w:rsidRPr="00E35869" w:rsidRDefault="00F471CC" w:rsidP="00F471CC">
      <w:pPr>
        <w:pStyle w:val="paragraph"/>
        <w:spacing w:before="0" w:beforeAutospacing="0" w:after="0" w:afterAutospacing="0"/>
        <w:ind w:left="360"/>
        <w:textAlignment w:val="baseline"/>
        <w:rPr>
          <w:rStyle w:val="eop"/>
          <w:rFonts w:asciiTheme="majorHAnsi" w:hAnsiTheme="majorHAnsi" w:cstheme="majorHAnsi"/>
        </w:rPr>
      </w:pPr>
    </w:p>
    <w:p w14:paraId="2D9B3887" w14:textId="25DEE514" w:rsidR="00F471CC" w:rsidRPr="00E35869" w:rsidRDefault="00F471CC" w:rsidP="00043D61">
      <w:pPr>
        <w:pStyle w:val="paragraph"/>
        <w:numPr>
          <w:ilvl w:val="0"/>
          <w:numId w:val="25"/>
        </w:numPr>
        <w:spacing w:before="0" w:beforeAutospacing="0" w:after="0" w:afterAutospacing="0"/>
        <w:ind w:left="1134" w:hanging="425"/>
        <w:textAlignment w:val="baseline"/>
        <w:rPr>
          <w:rStyle w:val="normaltextrun"/>
          <w:rFonts w:asciiTheme="majorHAnsi" w:hAnsiTheme="majorHAnsi" w:cstheme="majorHAnsi"/>
        </w:rPr>
      </w:pPr>
      <w:r w:rsidRPr="00E35869">
        <w:rPr>
          <w:rStyle w:val="normaltextrun"/>
          <w:rFonts w:asciiTheme="majorHAnsi" w:hAnsiTheme="majorHAnsi" w:cstheme="majorHAnsi"/>
          <w:color w:val="000000"/>
          <w:lang w:val="en-US"/>
        </w:rPr>
        <w:t>SM can I</w:t>
      </w: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000000"/>
          <w:lang w:val="en-US"/>
        </w:rPr>
        <w:t>ask that the members approve the</w:t>
      </w: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000000"/>
          <w:lang w:val="en-US"/>
        </w:rPr>
        <w:t>reappointment of Jan Bert van den Berg as Secretary</w:t>
      </w:r>
      <w:r w:rsidRPr="00E35869">
        <w:rPr>
          <w:rStyle w:val="normaltextrun"/>
          <w:rFonts w:asciiTheme="majorHAnsi" w:hAnsiTheme="majorHAnsi" w:cstheme="majorHAnsi"/>
          <w:color w:val="000000"/>
          <w:lang w:val="en-US"/>
        </w:rPr>
        <w:t>.  Proposed by Claire Craig – Travelling Gallery / Seconded by Alberta Whittle – Artist.</w:t>
      </w:r>
    </w:p>
    <w:p w14:paraId="1E40EC68" w14:textId="078CE325" w:rsidR="00F471CC" w:rsidRPr="00E35869" w:rsidRDefault="00F471CC" w:rsidP="00043D61">
      <w:pPr>
        <w:pStyle w:val="paragraph"/>
        <w:spacing w:before="0" w:beforeAutospacing="0" w:after="0" w:afterAutospacing="0"/>
        <w:textAlignment w:val="baseline"/>
        <w:rPr>
          <w:rStyle w:val="apple-converted-space"/>
          <w:rFonts w:asciiTheme="majorHAnsi" w:hAnsiTheme="majorHAnsi" w:cstheme="majorHAnsi"/>
        </w:rPr>
      </w:pPr>
      <w:r w:rsidRPr="00E35869">
        <w:rPr>
          <w:rStyle w:val="apple-converted-space"/>
          <w:rFonts w:asciiTheme="majorHAnsi" w:hAnsiTheme="majorHAnsi" w:cstheme="majorHAnsi"/>
          <w:color w:val="000000"/>
          <w:lang w:val="en-US"/>
        </w:rPr>
        <w:t> </w:t>
      </w:r>
    </w:p>
    <w:p w14:paraId="7D1EC911" w14:textId="35F1C4DF" w:rsidR="00F471CC" w:rsidRDefault="00F471CC" w:rsidP="00043D61">
      <w:pPr>
        <w:pStyle w:val="paragraph"/>
        <w:numPr>
          <w:ilvl w:val="0"/>
          <w:numId w:val="18"/>
        </w:numPr>
        <w:spacing w:before="0" w:beforeAutospacing="0" w:after="0" w:afterAutospacing="0"/>
        <w:ind w:hanging="654"/>
        <w:textAlignment w:val="baseline"/>
        <w:rPr>
          <w:rFonts w:asciiTheme="majorHAnsi" w:hAnsiTheme="majorHAnsi" w:cstheme="majorHAnsi"/>
          <w:b/>
          <w:bCs/>
          <w:lang w:val="en-US"/>
        </w:rPr>
      </w:pPr>
      <w:r w:rsidRPr="00043D61">
        <w:rPr>
          <w:rFonts w:asciiTheme="majorHAnsi" w:hAnsiTheme="majorHAnsi" w:cstheme="majorHAnsi"/>
          <w:b/>
          <w:bCs/>
          <w:lang w:val="en-US"/>
        </w:rPr>
        <w:t xml:space="preserve">Director’s </w:t>
      </w:r>
      <w:r w:rsidRPr="00043D61">
        <w:rPr>
          <w:rFonts w:asciiTheme="majorHAnsi" w:hAnsiTheme="majorHAnsi" w:cstheme="majorHAnsi"/>
          <w:b/>
          <w:bCs/>
          <w:lang w:val="en-US"/>
        </w:rPr>
        <w:t>Report of Advocacy</w:t>
      </w:r>
    </w:p>
    <w:p w14:paraId="171A66DF" w14:textId="77777777" w:rsidR="00974E49" w:rsidRPr="00043D61" w:rsidRDefault="00974E49" w:rsidP="00974E49">
      <w:pPr>
        <w:pStyle w:val="paragraph"/>
        <w:spacing w:before="0" w:beforeAutospacing="0" w:after="0" w:afterAutospacing="0"/>
        <w:ind w:left="1080"/>
        <w:textAlignment w:val="baseline"/>
        <w:rPr>
          <w:rFonts w:asciiTheme="majorHAnsi" w:hAnsiTheme="majorHAnsi" w:cstheme="majorHAnsi"/>
          <w:b/>
          <w:bCs/>
          <w:lang w:val="en-US"/>
        </w:rPr>
      </w:pPr>
    </w:p>
    <w:p w14:paraId="111FAE65" w14:textId="389FBB7B" w:rsidR="00F471CC" w:rsidRPr="00974E49" w:rsidRDefault="00B01546" w:rsidP="00974E49">
      <w:pPr>
        <w:pStyle w:val="Default"/>
        <w:numPr>
          <w:ilvl w:val="0"/>
          <w:numId w:val="28"/>
        </w:numPr>
        <w:outlineLvl w:val="0"/>
        <w:rPr>
          <w:rFonts w:asciiTheme="majorHAnsi" w:hAnsiTheme="majorHAnsi" w:cstheme="majorHAnsi"/>
          <w:iCs/>
          <w:color w:val="auto"/>
        </w:rPr>
      </w:pPr>
      <w:r>
        <w:rPr>
          <w:rFonts w:asciiTheme="majorHAnsi" w:hAnsiTheme="majorHAnsi" w:cstheme="majorHAnsi"/>
          <w:iCs/>
          <w:color w:val="auto"/>
        </w:rPr>
        <w:t xml:space="preserve">Clare Harris </w:t>
      </w:r>
      <w:r w:rsidRPr="00E35869">
        <w:rPr>
          <w:rFonts w:asciiTheme="majorHAnsi" w:hAnsiTheme="majorHAnsi" w:cstheme="majorHAnsi"/>
          <w:iCs/>
          <w:color w:val="auto"/>
        </w:rPr>
        <w:t xml:space="preserve">presented her </w:t>
      </w:r>
      <w:r>
        <w:rPr>
          <w:rFonts w:asciiTheme="majorHAnsi" w:hAnsiTheme="majorHAnsi" w:cstheme="majorHAnsi"/>
          <w:iCs/>
          <w:color w:val="auto"/>
        </w:rPr>
        <w:t>director</w:t>
      </w:r>
      <w:r w:rsidR="00974E49">
        <w:rPr>
          <w:rFonts w:asciiTheme="majorHAnsi" w:hAnsiTheme="majorHAnsi" w:cstheme="majorHAnsi"/>
          <w:iCs/>
          <w:color w:val="auto"/>
        </w:rPr>
        <w:t>’s report</w:t>
      </w:r>
      <w:r w:rsidRPr="00E35869">
        <w:rPr>
          <w:rFonts w:asciiTheme="majorHAnsi" w:hAnsiTheme="majorHAnsi" w:cstheme="majorHAnsi"/>
          <w:iCs/>
          <w:color w:val="auto"/>
        </w:rPr>
        <w:t xml:space="preserve"> which can be read in full below</w:t>
      </w:r>
      <w:r w:rsidR="007C711A">
        <w:rPr>
          <w:rFonts w:asciiTheme="majorHAnsi" w:hAnsiTheme="majorHAnsi" w:cstheme="majorHAnsi"/>
          <w:iCs/>
          <w:color w:val="auto"/>
        </w:rPr>
        <w:t xml:space="preserve"> – </w:t>
      </w:r>
      <w:r w:rsidR="007C711A" w:rsidRPr="007C711A">
        <w:rPr>
          <w:rFonts w:asciiTheme="majorHAnsi" w:hAnsiTheme="majorHAnsi" w:cstheme="majorHAnsi"/>
          <w:i/>
          <w:color w:val="auto"/>
        </w:rPr>
        <w:t>Note 3</w:t>
      </w:r>
      <w:r w:rsidRPr="00E35869">
        <w:rPr>
          <w:rFonts w:asciiTheme="majorHAnsi" w:hAnsiTheme="majorHAnsi" w:cstheme="majorHAnsi"/>
          <w:iCs/>
          <w:color w:val="auto"/>
        </w:rPr>
        <w:t>.</w:t>
      </w:r>
    </w:p>
    <w:p w14:paraId="25C4F7BA" w14:textId="6CDB1205" w:rsidR="00F471CC" w:rsidRPr="00E35869" w:rsidRDefault="00F471CC" w:rsidP="00B01546">
      <w:pPr>
        <w:pStyle w:val="paragraph"/>
        <w:spacing w:before="0" w:beforeAutospacing="0" w:after="0" w:afterAutospacing="0"/>
        <w:textAlignment w:val="baseline"/>
        <w:rPr>
          <w:rStyle w:val="normaltextrun"/>
          <w:rFonts w:asciiTheme="majorHAnsi" w:hAnsiTheme="majorHAnsi" w:cstheme="majorHAnsi"/>
        </w:rPr>
      </w:pPr>
    </w:p>
    <w:p w14:paraId="2B4F4B72" w14:textId="27D33E87" w:rsidR="00F471CC" w:rsidRDefault="00F471CC" w:rsidP="00043D61">
      <w:pPr>
        <w:pStyle w:val="paragraph"/>
        <w:numPr>
          <w:ilvl w:val="0"/>
          <w:numId w:val="18"/>
        </w:numPr>
        <w:spacing w:before="0" w:beforeAutospacing="0" w:after="0" w:afterAutospacing="0"/>
        <w:ind w:hanging="654"/>
        <w:textAlignment w:val="baseline"/>
        <w:rPr>
          <w:rStyle w:val="normaltextrun"/>
          <w:rFonts w:asciiTheme="majorHAnsi" w:hAnsiTheme="majorHAnsi" w:cstheme="majorHAnsi"/>
          <w:b/>
          <w:bCs/>
          <w:color w:val="222222"/>
          <w:shd w:val="clear" w:color="auto" w:fill="FFFFFF"/>
          <w:lang w:val="en-US"/>
        </w:rPr>
      </w:pPr>
      <w:r w:rsidRPr="00043D61">
        <w:rPr>
          <w:rStyle w:val="normaltextrun"/>
          <w:rFonts w:asciiTheme="majorHAnsi" w:hAnsiTheme="majorHAnsi" w:cstheme="majorHAnsi"/>
          <w:b/>
          <w:bCs/>
          <w:color w:val="222222"/>
          <w:shd w:val="clear" w:color="auto" w:fill="FFFFFF"/>
          <w:lang w:val="en-US"/>
        </w:rPr>
        <w:t>SCAN Platform</w:t>
      </w:r>
    </w:p>
    <w:p w14:paraId="6E128A52" w14:textId="77777777" w:rsidR="00482B20" w:rsidRPr="00043D61" w:rsidRDefault="00482B20" w:rsidP="00482B20">
      <w:pPr>
        <w:pStyle w:val="paragraph"/>
        <w:spacing w:before="0" w:beforeAutospacing="0" w:after="0" w:afterAutospacing="0"/>
        <w:ind w:left="1080"/>
        <w:textAlignment w:val="baseline"/>
        <w:rPr>
          <w:rStyle w:val="normaltextrun"/>
          <w:rFonts w:asciiTheme="majorHAnsi" w:hAnsiTheme="majorHAnsi" w:cstheme="majorHAnsi"/>
          <w:b/>
          <w:bCs/>
          <w:color w:val="222222"/>
          <w:shd w:val="clear" w:color="auto" w:fill="FFFFFF"/>
          <w:lang w:val="en-US"/>
        </w:rPr>
      </w:pPr>
    </w:p>
    <w:p w14:paraId="315DCD98" w14:textId="3001AAAF" w:rsidR="00F471CC" w:rsidRDefault="00F471CC" w:rsidP="00043D61">
      <w:pPr>
        <w:pStyle w:val="paragraph"/>
        <w:numPr>
          <w:ilvl w:val="0"/>
          <w:numId w:val="26"/>
        </w:numPr>
        <w:spacing w:before="0" w:beforeAutospacing="0" w:after="0" w:afterAutospacing="0"/>
        <w:textAlignment w:val="baseline"/>
        <w:rPr>
          <w:rFonts w:asciiTheme="majorHAnsi" w:hAnsiTheme="majorHAnsi" w:cstheme="majorHAnsi"/>
          <w:color w:val="222222"/>
        </w:rPr>
      </w:pPr>
      <w:r w:rsidRPr="00E35869">
        <w:rPr>
          <w:rStyle w:val="normaltextrun"/>
          <w:rFonts w:asciiTheme="majorHAnsi" w:hAnsiTheme="majorHAnsi" w:cstheme="majorHAnsi"/>
          <w:color w:val="222222"/>
          <w:shd w:val="clear" w:color="auto" w:fill="FFFFFF"/>
          <w:lang w:val="en-US"/>
        </w:rPr>
        <w:t xml:space="preserve">Members were asked to choose 6 out of </w:t>
      </w:r>
      <w:r w:rsidR="006373C9" w:rsidRPr="00E35869">
        <w:rPr>
          <w:rFonts w:asciiTheme="majorHAnsi" w:hAnsiTheme="majorHAnsi" w:cstheme="majorHAnsi"/>
          <w:color w:val="222222"/>
        </w:rPr>
        <w:t>8 issues you think SCAN should prioritise</w:t>
      </w:r>
      <w:r w:rsidR="006373C9" w:rsidRPr="00E35869">
        <w:rPr>
          <w:rFonts w:asciiTheme="majorHAnsi" w:hAnsiTheme="majorHAnsi" w:cstheme="majorHAnsi"/>
          <w:color w:val="222222"/>
        </w:rPr>
        <w:t xml:space="preserve">.  Voting through thumbs up icon on each card.  </w:t>
      </w:r>
    </w:p>
    <w:p w14:paraId="4AFDC8AD" w14:textId="77777777" w:rsidR="00043D61" w:rsidRPr="00E35869" w:rsidRDefault="00043D61" w:rsidP="00F471CC">
      <w:pPr>
        <w:pStyle w:val="paragraph"/>
        <w:spacing w:before="0" w:beforeAutospacing="0" w:after="0" w:afterAutospacing="0"/>
        <w:ind w:left="360"/>
        <w:textAlignment w:val="baseline"/>
        <w:rPr>
          <w:rFonts w:asciiTheme="majorHAnsi" w:hAnsiTheme="majorHAnsi" w:cstheme="majorHAnsi"/>
          <w:color w:val="222222"/>
        </w:rPr>
      </w:pPr>
    </w:p>
    <w:p w14:paraId="5E35B68C" w14:textId="223EBC82" w:rsidR="006373C9" w:rsidRPr="00E35869" w:rsidRDefault="006373C9" w:rsidP="00043D61">
      <w:pPr>
        <w:pStyle w:val="paragraph"/>
        <w:numPr>
          <w:ilvl w:val="0"/>
          <w:numId w:val="26"/>
        </w:numPr>
        <w:spacing w:before="0" w:beforeAutospacing="0" w:after="0" w:afterAutospacing="0"/>
        <w:textAlignment w:val="baseline"/>
        <w:rPr>
          <w:rStyle w:val="normaltextrun"/>
          <w:rFonts w:asciiTheme="majorHAnsi" w:hAnsiTheme="majorHAnsi" w:cstheme="majorHAnsi"/>
          <w:color w:val="222222"/>
          <w:shd w:val="clear" w:color="auto" w:fill="FFFFFF"/>
          <w:lang w:val="en-US"/>
        </w:rPr>
      </w:pPr>
      <w:r w:rsidRPr="00E35869">
        <w:rPr>
          <w:rStyle w:val="normaltextrun"/>
          <w:rFonts w:asciiTheme="majorHAnsi" w:hAnsiTheme="majorHAnsi" w:cstheme="majorHAnsi"/>
          <w:color w:val="222222"/>
          <w:shd w:val="clear" w:color="auto" w:fill="FFFFFF"/>
          <w:lang w:val="en-US"/>
        </w:rPr>
        <w:t>CH – concludes Platform exercise by summarizing outcome – see below</w:t>
      </w:r>
      <w:r w:rsidR="007C711A">
        <w:rPr>
          <w:rStyle w:val="normaltextrun"/>
          <w:rFonts w:asciiTheme="majorHAnsi" w:hAnsiTheme="majorHAnsi" w:cstheme="majorHAnsi"/>
          <w:color w:val="222222"/>
          <w:shd w:val="clear" w:color="auto" w:fill="FFFFFF"/>
          <w:lang w:val="en-US"/>
        </w:rPr>
        <w:t xml:space="preserve"> – </w:t>
      </w:r>
      <w:r w:rsidR="007C711A" w:rsidRPr="007C711A">
        <w:rPr>
          <w:rStyle w:val="normaltextrun"/>
          <w:rFonts w:asciiTheme="majorHAnsi" w:hAnsiTheme="majorHAnsi" w:cstheme="majorHAnsi"/>
          <w:i/>
          <w:iCs/>
          <w:color w:val="222222"/>
          <w:shd w:val="clear" w:color="auto" w:fill="FFFFFF"/>
          <w:lang w:val="en-US"/>
        </w:rPr>
        <w:t>Note 4.</w:t>
      </w:r>
    </w:p>
    <w:p w14:paraId="55A48DDF" w14:textId="24E37B15" w:rsidR="006373C9" w:rsidRPr="00E35869" w:rsidRDefault="006373C9" w:rsidP="00F471CC">
      <w:pPr>
        <w:pStyle w:val="paragraph"/>
        <w:spacing w:before="0" w:beforeAutospacing="0" w:after="0" w:afterAutospacing="0"/>
        <w:ind w:left="360"/>
        <w:textAlignment w:val="baseline"/>
        <w:rPr>
          <w:rStyle w:val="normaltextrun"/>
          <w:rFonts w:asciiTheme="majorHAnsi" w:hAnsiTheme="majorHAnsi" w:cstheme="majorHAnsi"/>
          <w:color w:val="222222"/>
          <w:shd w:val="clear" w:color="auto" w:fill="FFFFFF"/>
          <w:lang w:val="en-US"/>
        </w:rPr>
      </w:pPr>
    </w:p>
    <w:p w14:paraId="5AD416B6" w14:textId="1737F20C" w:rsidR="006373C9" w:rsidRPr="00482B20" w:rsidRDefault="006373C9" w:rsidP="00043D61">
      <w:pPr>
        <w:pStyle w:val="Default"/>
        <w:numPr>
          <w:ilvl w:val="0"/>
          <w:numId w:val="18"/>
        </w:numPr>
        <w:ind w:hanging="654"/>
        <w:outlineLvl w:val="0"/>
        <w:rPr>
          <w:rFonts w:asciiTheme="majorHAnsi" w:hAnsiTheme="majorHAnsi" w:cstheme="majorHAnsi"/>
          <w:b/>
          <w:bCs/>
          <w:lang w:val="en-US"/>
        </w:rPr>
      </w:pPr>
      <w:r w:rsidRPr="00482B20">
        <w:rPr>
          <w:rFonts w:asciiTheme="majorHAnsi" w:hAnsiTheme="majorHAnsi" w:cstheme="majorHAnsi"/>
          <w:b/>
          <w:bCs/>
          <w:lang w:val="en-US"/>
        </w:rPr>
        <w:t xml:space="preserve">AOB </w:t>
      </w:r>
    </w:p>
    <w:p w14:paraId="15781858" w14:textId="77777777" w:rsidR="006373C9" w:rsidRPr="00E35869" w:rsidRDefault="006373C9" w:rsidP="006373C9">
      <w:pPr>
        <w:pStyle w:val="Default"/>
        <w:ind w:left="360"/>
        <w:outlineLvl w:val="0"/>
        <w:rPr>
          <w:rFonts w:asciiTheme="majorHAnsi" w:hAnsiTheme="majorHAnsi" w:cstheme="majorHAnsi"/>
          <w:lang w:val="en-US"/>
        </w:rPr>
      </w:pPr>
    </w:p>
    <w:p w14:paraId="3B4A9261" w14:textId="08BB2B41" w:rsidR="006373C9" w:rsidRPr="00E35869" w:rsidRDefault="006373C9" w:rsidP="00043D61">
      <w:pPr>
        <w:pStyle w:val="Default"/>
        <w:numPr>
          <w:ilvl w:val="0"/>
          <w:numId w:val="27"/>
        </w:numPr>
        <w:outlineLvl w:val="0"/>
        <w:rPr>
          <w:rFonts w:asciiTheme="majorHAnsi" w:hAnsiTheme="majorHAnsi" w:cstheme="majorHAnsi"/>
          <w:lang w:val="en-US"/>
        </w:rPr>
      </w:pPr>
      <w:r w:rsidRPr="00E35869">
        <w:rPr>
          <w:rFonts w:asciiTheme="majorHAnsi" w:hAnsiTheme="majorHAnsi" w:cstheme="majorHAnsi"/>
          <w:lang w:val="en-US"/>
        </w:rPr>
        <w:t xml:space="preserve">SM invited questions. There was no other </w:t>
      </w:r>
      <w:r w:rsidR="003F0234" w:rsidRPr="00E35869">
        <w:rPr>
          <w:rFonts w:asciiTheme="majorHAnsi" w:hAnsiTheme="majorHAnsi" w:cstheme="majorHAnsi"/>
          <w:lang w:val="en-US"/>
        </w:rPr>
        <w:t>business,</w:t>
      </w:r>
      <w:r w:rsidRPr="00E35869">
        <w:rPr>
          <w:rFonts w:asciiTheme="majorHAnsi" w:hAnsiTheme="majorHAnsi" w:cstheme="majorHAnsi"/>
          <w:lang w:val="en-US"/>
        </w:rPr>
        <w:t xml:space="preserve"> and the meeting was brought to a close.</w:t>
      </w:r>
    </w:p>
    <w:p w14:paraId="40826066" w14:textId="58515E5A" w:rsidR="006373C9" w:rsidRPr="00974E49" w:rsidRDefault="006373C9" w:rsidP="006373C9">
      <w:pPr>
        <w:pStyle w:val="Default"/>
        <w:outlineLvl w:val="0"/>
        <w:rPr>
          <w:rFonts w:asciiTheme="majorHAnsi" w:hAnsiTheme="majorHAnsi" w:cstheme="majorHAnsi"/>
          <w:b/>
          <w:bCs/>
          <w:lang w:val="en-US"/>
        </w:rPr>
      </w:pPr>
      <w:r w:rsidRPr="00974E49">
        <w:rPr>
          <w:rFonts w:asciiTheme="majorHAnsi" w:hAnsiTheme="majorHAnsi" w:cstheme="majorHAnsi"/>
          <w:b/>
          <w:bCs/>
          <w:lang w:val="en-US"/>
        </w:rPr>
        <w:lastRenderedPageBreak/>
        <w:t>Note 1</w:t>
      </w:r>
    </w:p>
    <w:p w14:paraId="64B90178" w14:textId="77777777" w:rsidR="006373C9" w:rsidRPr="00974E49" w:rsidRDefault="006373C9" w:rsidP="006373C9">
      <w:pPr>
        <w:pStyle w:val="Default"/>
        <w:outlineLvl w:val="0"/>
        <w:rPr>
          <w:rFonts w:asciiTheme="majorHAnsi" w:hAnsiTheme="majorHAnsi" w:cstheme="majorHAnsi"/>
          <w:b/>
          <w:bCs/>
        </w:rPr>
      </w:pPr>
    </w:p>
    <w:p w14:paraId="287A3F52" w14:textId="77777777" w:rsidR="006373C9" w:rsidRPr="00974E49" w:rsidRDefault="006373C9" w:rsidP="006373C9">
      <w:pPr>
        <w:pStyle w:val="Default"/>
        <w:outlineLvl w:val="0"/>
        <w:rPr>
          <w:rFonts w:asciiTheme="majorHAnsi" w:hAnsiTheme="majorHAnsi" w:cstheme="majorHAnsi"/>
          <w:b/>
          <w:bCs/>
        </w:rPr>
      </w:pPr>
      <w:r w:rsidRPr="00974E49">
        <w:rPr>
          <w:rFonts w:asciiTheme="majorHAnsi" w:hAnsiTheme="majorHAnsi" w:cstheme="majorHAnsi"/>
          <w:b/>
          <w:bCs/>
        </w:rPr>
        <w:t>In Attendance</w:t>
      </w:r>
    </w:p>
    <w:p w14:paraId="74DC07C0" w14:textId="77777777" w:rsidR="006373C9" w:rsidRPr="00E35869" w:rsidRDefault="006373C9" w:rsidP="006373C9">
      <w:pPr>
        <w:pStyle w:val="Default"/>
        <w:outlineLvl w:val="0"/>
        <w:rPr>
          <w:rFonts w:asciiTheme="majorHAnsi" w:hAnsiTheme="majorHAnsi" w:cstheme="majorHAnsi"/>
        </w:rPr>
      </w:pPr>
    </w:p>
    <w:p w14:paraId="38223E39" w14:textId="77777777" w:rsidR="006373C9" w:rsidRPr="00974E49" w:rsidRDefault="006373C9" w:rsidP="006373C9">
      <w:pPr>
        <w:pStyle w:val="Default"/>
        <w:outlineLvl w:val="0"/>
        <w:rPr>
          <w:rFonts w:asciiTheme="majorHAnsi" w:hAnsiTheme="majorHAnsi" w:cstheme="majorHAnsi"/>
          <w:b/>
          <w:bCs/>
        </w:rPr>
      </w:pPr>
      <w:r w:rsidRPr="00974E49">
        <w:rPr>
          <w:rFonts w:asciiTheme="majorHAnsi" w:hAnsiTheme="majorHAnsi" w:cstheme="majorHAnsi"/>
          <w:b/>
          <w:bCs/>
        </w:rPr>
        <w:t>Board</w:t>
      </w:r>
    </w:p>
    <w:p w14:paraId="14B9D2B9" w14:textId="77777777" w:rsidR="006373C9" w:rsidRPr="00E35869" w:rsidRDefault="006373C9" w:rsidP="006373C9">
      <w:pPr>
        <w:pStyle w:val="Default"/>
        <w:outlineLvl w:val="0"/>
        <w:rPr>
          <w:rFonts w:asciiTheme="majorHAnsi" w:hAnsiTheme="majorHAnsi" w:cstheme="majorHAnsi"/>
        </w:rPr>
      </w:pPr>
    </w:p>
    <w:p w14:paraId="37D5B7A8" w14:textId="6AA0AEBE" w:rsidR="006373C9" w:rsidRPr="00E35869" w:rsidRDefault="006373C9" w:rsidP="00974E49">
      <w:pPr>
        <w:ind w:left="426"/>
        <w:rPr>
          <w:rFonts w:asciiTheme="majorHAnsi" w:hAnsiTheme="majorHAnsi" w:cstheme="majorHAnsi"/>
          <w:color w:val="000000" w:themeColor="text1"/>
        </w:rPr>
      </w:pPr>
      <w:r w:rsidRPr="00E35869">
        <w:rPr>
          <w:rFonts w:asciiTheme="majorHAnsi" w:hAnsiTheme="majorHAnsi" w:cstheme="majorHAnsi"/>
          <w:color w:val="000000" w:themeColor="text1"/>
        </w:rPr>
        <w:t>Sarah Munro, Lori Anderson, Jan-Bert van den Berg, Fiona Doring, Veronique AA Lapeyre, Alberta Whittle, Nuno Sacramento, Tessa Giblin, Clare Craig</w:t>
      </w:r>
      <w:r w:rsidRPr="00E35869">
        <w:rPr>
          <w:rFonts w:asciiTheme="majorHAnsi" w:hAnsiTheme="majorHAnsi" w:cstheme="majorHAnsi"/>
          <w:color w:val="000000" w:themeColor="text1"/>
        </w:rPr>
        <w:t xml:space="preserve"> and Scott Parsons.</w:t>
      </w:r>
    </w:p>
    <w:p w14:paraId="315CA1E4" w14:textId="49BB6CC3" w:rsidR="006373C9" w:rsidRPr="00E35869" w:rsidRDefault="006373C9" w:rsidP="006373C9">
      <w:pPr>
        <w:rPr>
          <w:rFonts w:asciiTheme="majorHAnsi" w:hAnsiTheme="majorHAnsi" w:cstheme="majorHAnsi"/>
          <w:color w:val="000000" w:themeColor="text1"/>
        </w:rPr>
      </w:pPr>
    </w:p>
    <w:p w14:paraId="364852E0" w14:textId="647CBE18" w:rsidR="006373C9" w:rsidRPr="00974E49" w:rsidRDefault="006373C9" w:rsidP="006373C9">
      <w:pPr>
        <w:rPr>
          <w:rFonts w:asciiTheme="majorHAnsi" w:hAnsiTheme="majorHAnsi" w:cstheme="majorHAnsi"/>
          <w:b/>
          <w:bCs/>
        </w:rPr>
      </w:pPr>
      <w:r w:rsidRPr="00974E49">
        <w:rPr>
          <w:rFonts w:asciiTheme="majorHAnsi" w:hAnsiTheme="majorHAnsi" w:cstheme="majorHAnsi"/>
          <w:b/>
          <w:bCs/>
          <w:color w:val="000000" w:themeColor="text1"/>
        </w:rPr>
        <w:t>Members:  29</w:t>
      </w:r>
    </w:p>
    <w:p w14:paraId="4C10EDDF" w14:textId="417A1740" w:rsidR="006373C9" w:rsidRPr="00E35869" w:rsidRDefault="006373C9" w:rsidP="00F471CC">
      <w:pPr>
        <w:pStyle w:val="paragraph"/>
        <w:spacing w:before="0" w:beforeAutospacing="0" w:after="0" w:afterAutospacing="0"/>
        <w:ind w:left="360"/>
        <w:textAlignment w:val="baseline"/>
        <w:rPr>
          <w:rStyle w:val="normaltextrun"/>
          <w:rFonts w:asciiTheme="majorHAnsi" w:hAnsiTheme="majorHAnsi" w:cstheme="majorHAnsi"/>
        </w:rPr>
      </w:pPr>
    </w:p>
    <w:p w14:paraId="6F35D189" w14:textId="2D1499E0" w:rsidR="006373C9" w:rsidRPr="00E35869" w:rsidRDefault="006373C9" w:rsidP="006373C9">
      <w:pPr>
        <w:ind w:left="360"/>
        <w:contextualSpacing/>
        <w:rPr>
          <w:rFonts w:asciiTheme="majorHAnsi" w:hAnsiTheme="majorHAnsi" w:cstheme="majorHAnsi"/>
        </w:rPr>
      </w:pPr>
      <w:r w:rsidRPr="00E35869">
        <w:rPr>
          <w:rFonts w:asciiTheme="majorHAnsi" w:hAnsiTheme="majorHAnsi" w:cstheme="majorHAnsi"/>
        </w:rPr>
        <w:t>Katrina Brown, Daniel Shay, Myria Christophini, Jayne Austin, Fiona Bradley, Salli Yule-Tsingas, Sarah Yearsley, Morvern Gregor, Kate Gray, Malcolm Dickson, Claire Feeley, Jim Cowan, Ben Spencer, Sarah Kudirka, Nikki Kane, Alexandra Marchant Wick, Kate Drummond, Shireen Taylor, Diana Sykes, Natalie Palombo, Molly Whawell, Agnieszka Prendota, Nora Aimes,</w:t>
      </w:r>
      <w:r w:rsidRPr="00E35869">
        <w:rPr>
          <w:rFonts w:asciiTheme="majorHAnsi" w:hAnsiTheme="majorHAnsi" w:cstheme="majorHAnsi"/>
        </w:rPr>
        <w:t xml:space="preserve"> </w:t>
      </w:r>
      <w:r w:rsidRPr="00E35869">
        <w:rPr>
          <w:rFonts w:asciiTheme="majorHAnsi" w:hAnsiTheme="majorHAnsi" w:cstheme="majorHAnsi"/>
        </w:rPr>
        <w:t xml:space="preserve">Amanda Catto, Neville Rigby, </w:t>
      </w:r>
      <w:r w:rsidR="00CA0920">
        <w:rPr>
          <w:rFonts w:asciiTheme="majorHAnsi" w:hAnsiTheme="majorHAnsi" w:cstheme="majorHAnsi"/>
        </w:rPr>
        <w:t>L</w:t>
      </w:r>
      <w:r w:rsidRPr="00E35869">
        <w:rPr>
          <w:rFonts w:asciiTheme="majorHAnsi" w:hAnsiTheme="majorHAnsi" w:cstheme="majorHAnsi"/>
        </w:rPr>
        <w:t xml:space="preserve">ouise Barrington, Chloe Reith, </w:t>
      </w:r>
    </w:p>
    <w:p w14:paraId="7EB45B0B" w14:textId="59EC9CCC" w:rsidR="006373C9" w:rsidRPr="00E35869" w:rsidRDefault="006373C9" w:rsidP="006373C9">
      <w:pPr>
        <w:ind w:left="360"/>
        <w:contextualSpacing/>
        <w:rPr>
          <w:rFonts w:asciiTheme="majorHAnsi" w:hAnsiTheme="majorHAnsi" w:cstheme="majorHAnsi"/>
        </w:rPr>
      </w:pPr>
      <w:r w:rsidRPr="00E35869">
        <w:rPr>
          <w:rFonts w:asciiTheme="majorHAnsi" w:hAnsiTheme="majorHAnsi" w:cstheme="majorHAnsi"/>
        </w:rPr>
        <w:t xml:space="preserve">Karen Shaw, </w:t>
      </w:r>
      <w:r w:rsidRPr="00E35869">
        <w:rPr>
          <w:rFonts w:asciiTheme="majorHAnsi" w:hAnsiTheme="majorHAnsi" w:cstheme="majorHAnsi"/>
        </w:rPr>
        <w:t>Leila ??</w:t>
      </w:r>
    </w:p>
    <w:p w14:paraId="03DABED5" w14:textId="77777777" w:rsidR="006373C9" w:rsidRPr="00E35869" w:rsidRDefault="006373C9" w:rsidP="00F471CC">
      <w:pPr>
        <w:pStyle w:val="paragraph"/>
        <w:spacing w:before="0" w:beforeAutospacing="0" w:after="0" w:afterAutospacing="0"/>
        <w:ind w:left="360"/>
        <w:textAlignment w:val="baseline"/>
        <w:rPr>
          <w:rStyle w:val="normaltextrun"/>
          <w:rFonts w:asciiTheme="majorHAnsi" w:hAnsiTheme="majorHAnsi" w:cstheme="majorHAnsi"/>
        </w:rPr>
      </w:pPr>
    </w:p>
    <w:p w14:paraId="42D4A3A3" w14:textId="0C1E657D" w:rsidR="00393CFD" w:rsidRPr="00E35869" w:rsidRDefault="00393CFD" w:rsidP="00393CFD">
      <w:pPr>
        <w:pStyle w:val="paragraph"/>
        <w:spacing w:before="0" w:beforeAutospacing="0" w:after="0" w:afterAutospacing="0"/>
        <w:textAlignment w:val="baseline"/>
        <w:rPr>
          <w:rStyle w:val="normaltextrun"/>
          <w:rFonts w:asciiTheme="majorHAnsi" w:hAnsiTheme="majorHAnsi" w:cstheme="majorHAnsi"/>
        </w:rPr>
      </w:pPr>
      <w:r w:rsidRPr="00E35869">
        <w:rPr>
          <w:rStyle w:val="apple-converted-space"/>
          <w:rFonts w:asciiTheme="majorHAnsi" w:hAnsiTheme="majorHAnsi" w:cstheme="majorHAnsi"/>
          <w:color w:val="000000"/>
          <w:lang w:val="en-US"/>
        </w:rPr>
        <w:t> </w:t>
      </w:r>
      <w:r w:rsidRPr="00E35869">
        <w:rPr>
          <w:rStyle w:val="normaltextrun"/>
          <w:rFonts w:asciiTheme="majorHAnsi" w:hAnsiTheme="majorHAnsi" w:cstheme="majorHAnsi"/>
          <w:color w:val="FF0000"/>
          <w:lang w:val="en-US"/>
        </w:rPr>
        <w:t xml:space="preserve"> </w:t>
      </w:r>
    </w:p>
    <w:p w14:paraId="502EEB04" w14:textId="71182A53" w:rsidR="006373C9" w:rsidRPr="00974E49" w:rsidRDefault="006373C9" w:rsidP="006373C9">
      <w:pPr>
        <w:rPr>
          <w:rFonts w:asciiTheme="majorHAnsi" w:hAnsiTheme="majorHAnsi" w:cstheme="majorHAnsi"/>
          <w:b/>
          <w:bCs/>
        </w:rPr>
      </w:pPr>
      <w:r w:rsidRPr="00974E49">
        <w:rPr>
          <w:rFonts w:asciiTheme="majorHAnsi" w:hAnsiTheme="majorHAnsi" w:cstheme="majorHAnsi"/>
          <w:b/>
          <w:bCs/>
        </w:rPr>
        <w:t>Note 2</w:t>
      </w:r>
      <w:r w:rsidR="005448B6">
        <w:rPr>
          <w:rFonts w:asciiTheme="majorHAnsi" w:hAnsiTheme="majorHAnsi" w:cstheme="majorHAnsi"/>
          <w:b/>
          <w:bCs/>
        </w:rPr>
        <w:t xml:space="preserve"> - </w:t>
      </w:r>
      <w:r w:rsidRPr="00974E49">
        <w:rPr>
          <w:rFonts w:asciiTheme="majorHAnsi" w:hAnsiTheme="majorHAnsi" w:cstheme="majorHAnsi"/>
          <w:b/>
          <w:bCs/>
        </w:rPr>
        <w:t>Chairs Report</w:t>
      </w:r>
    </w:p>
    <w:p w14:paraId="1DB1A35B" w14:textId="32FACB1A" w:rsidR="00393CFD" w:rsidRPr="00E35869" w:rsidRDefault="00393CFD" w:rsidP="00393CFD">
      <w:pPr>
        <w:pStyle w:val="paragraph"/>
        <w:spacing w:before="0" w:beforeAutospacing="0" w:after="0" w:afterAutospacing="0"/>
        <w:textAlignment w:val="baseline"/>
        <w:rPr>
          <w:rFonts w:asciiTheme="majorHAnsi" w:hAnsiTheme="majorHAnsi" w:cstheme="majorHAnsi"/>
        </w:rPr>
      </w:pPr>
    </w:p>
    <w:p w14:paraId="56EFC76C" w14:textId="77777777" w:rsidR="00656611" w:rsidRPr="00961A54" w:rsidRDefault="00656611" w:rsidP="00656611">
      <w:pPr>
        <w:rPr>
          <w:rFonts w:asciiTheme="majorHAnsi" w:hAnsiTheme="majorHAnsi" w:cstheme="majorHAnsi"/>
        </w:rPr>
      </w:pPr>
      <w:r w:rsidRPr="00961A54">
        <w:rPr>
          <w:rFonts w:asciiTheme="majorHAnsi" w:eastAsia="Calibri" w:hAnsiTheme="majorHAnsi" w:cstheme="majorHAnsi"/>
          <w:color w:val="000000" w:themeColor="text1"/>
        </w:rPr>
        <w:t>Our vision is that the role, impact and benefits of contemporary visual arts are widely recognised as central to society and that sector professionals based in Scotland are informed, innovative and supported to achieve their ambitions.</w:t>
      </w:r>
    </w:p>
    <w:p w14:paraId="7968D668" w14:textId="77777777" w:rsidR="008D0DF5" w:rsidRDefault="008D0DF5" w:rsidP="00656611">
      <w:pPr>
        <w:rPr>
          <w:rFonts w:asciiTheme="majorHAnsi" w:eastAsia="Calibri" w:hAnsiTheme="majorHAnsi" w:cstheme="majorHAnsi"/>
          <w:b/>
          <w:bCs/>
          <w:color w:val="000000" w:themeColor="text1"/>
        </w:rPr>
      </w:pPr>
    </w:p>
    <w:p w14:paraId="47C25113" w14:textId="286658C9" w:rsidR="00656611" w:rsidRPr="00961A54" w:rsidRDefault="00656611" w:rsidP="00656611">
      <w:pPr>
        <w:rPr>
          <w:rFonts w:asciiTheme="majorHAnsi" w:hAnsiTheme="majorHAnsi" w:cstheme="majorHAnsi"/>
        </w:rPr>
      </w:pPr>
      <w:r w:rsidRPr="00961A54">
        <w:rPr>
          <w:rFonts w:asciiTheme="majorHAnsi" w:eastAsia="Calibri" w:hAnsiTheme="majorHAnsi" w:cstheme="majorHAnsi"/>
          <w:b/>
          <w:bCs/>
          <w:color w:val="000000" w:themeColor="text1"/>
        </w:rPr>
        <w:t>Our strategic aims are to</w:t>
      </w:r>
    </w:p>
    <w:p w14:paraId="04AD33C0" w14:textId="2F7C4621" w:rsidR="00656611" w:rsidRPr="007F5485" w:rsidRDefault="00656611" w:rsidP="00E37873">
      <w:pPr>
        <w:pStyle w:val="ListParagraph"/>
        <w:numPr>
          <w:ilvl w:val="1"/>
          <w:numId w:val="18"/>
        </w:numPr>
        <w:spacing w:after="0" w:line="240" w:lineRule="auto"/>
        <w:ind w:left="1134" w:hanging="709"/>
        <w:rPr>
          <w:rFonts w:asciiTheme="majorHAnsi" w:hAnsiTheme="majorHAnsi" w:cstheme="majorHAnsi"/>
        </w:rPr>
      </w:pPr>
      <w:r w:rsidRPr="007F5485">
        <w:rPr>
          <w:rFonts w:asciiTheme="majorHAnsi" w:eastAsia="Calibri" w:hAnsiTheme="majorHAnsi" w:cstheme="majorHAnsi"/>
          <w:color w:val="000000" w:themeColor="text1"/>
        </w:rPr>
        <w:t>Connect and unite the sector</w:t>
      </w:r>
    </w:p>
    <w:p w14:paraId="03A70B2B" w14:textId="5F7B981D" w:rsidR="00656611" w:rsidRPr="007F5485" w:rsidRDefault="00656611" w:rsidP="00E37873">
      <w:pPr>
        <w:pStyle w:val="ListParagraph"/>
        <w:numPr>
          <w:ilvl w:val="1"/>
          <w:numId w:val="18"/>
        </w:numPr>
        <w:spacing w:after="0" w:line="240" w:lineRule="auto"/>
        <w:ind w:left="1134" w:hanging="709"/>
        <w:rPr>
          <w:rFonts w:asciiTheme="majorHAnsi" w:hAnsiTheme="majorHAnsi" w:cstheme="majorHAnsi"/>
        </w:rPr>
      </w:pPr>
      <w:r w:rsidRPr="007F5485">
        <w:rPr>
          <w:rFonts w:asciiTheme="majorHAnsi" w:eastAsia="Calibri" w:hAnsiTheme="majorHAnsi" w:cstheme="majorHAnsi"/>
          <w:color w:val="000000" w:themeColor="text1"/>
        </w:rPr>
        <w:t>Champion and promote the sector</w:t>
      </w:r>
    </w:p>
    <w:p w14:paraId="3A642FDC" w14:textId="077106E7" w:rsidR="00656611" w:rsidRPr="007F5485" w:rsidRDefault="00656611" w:rsidP="00E37873">
      <w:pPr>
        <w:pStyle w:val="ListParagraph"/>
        <w:numPr>
          <w:ilvl w:val="1"/>
          <w:numId w:val="18"/>
        </w:numPr>
        <w:spacing w:after="0" w:line="240" w:lineRule="auto"/>
        <w:ind w:left="1134" w:hanging="709"/>
        <w:rPr>
          <w:rFonts w:asciiTheme="majorHAnsi" w:hAnsiTheme="majorHAnsi" w:cstheme="majorHAnsi"/>
        </w:rPr>
      </w:pPr>
      <w:r w:rsidRPr="007F5485">
        <w:rPr>
          <w:rFonts w:asciiTheme="majorHAnsi" w:eastAsia="Calibri" w:hAnsiTheme="majorHAnsi" w:cstheme="majorHAnsi"/>
          <w:color w:val="000000" w:themeColor="text1"/>
        </w:rPr>
        <w:t>Cultivate and support a diverse, highly innovative workforce and stronger infrastructure</w:t>
      </w:r>
    </w:p>
    <w:p w14:paraId="308CF073" w14:textId="4222D1AF" w:rsidR="00656611" w:rsidRPr="007F5485" w:rsidRDefault="00656611" w:rsidP="00E37873">
      <w:pPr>
        <w:pStyle w:val="ListParagraph"/>
        <w:numPr>
          <w:ilvl w:val="1"/>
          <w:numId w:val="18"/>
        </w:numPr>
        <w:spacing w:after="0" w:line="240" w:lineRule="auto"/>
        <w:ind w:left="1134" w:hanging="709"/>
        <w:rPr>
          <w:rFonts w:asciiTheme="majorHAnsi" w:hAnsiTheme="majorHAnsi" w:cstheme="majorHAnsi"/>
        </w:rPr>
      </w:pPr>
      <w:r w:rsidRPr="007F5485">
        <w:rPr>
          <w:rFonts w:asciiTheme="majorHAnsi" w:eastAsia="Calibri" w:hAnsiTheme="majorHAnsi" w:cstheme="majorHAnsi"/>
          <w:color w:val="000000" w:themeColor="text1"/>
        </w:rPr>
        <w:t xml:space="preserve">Corporate: SCAN is appropriately resourced to exceed the expectations of our members and </w:t>
      </w:r>
      <w:proofErr w:type="gramStart"/>
      <w:r w:rsidRPr="007F5485">
        <w:rPr>
          <w:rFonts w:asciiTheme="majorHAnsi" w:eastAsia="Calibri" w:hAnsiTheme="majorHAnsi" w:cstheme="majorHAnsi"/>
          <w:color w:val="000000" w:themeColor="text1"/>
        </w:rPr>
        <w:t>stakeholders</w:t>
      </w:r>
      <w:proofErr w:type="gramEnd"/>
      <w:r w:rsidRPr="007F5485">
        <w:rPr>
          <w:rFonts w:asciiTheme="majorHAnsi" w:eastAsia="Calibri" w:hAnsiTheme="majorHAnsi" w:cstheme="majorHAnsi"/>
          <w:color w:val="000000" w:themeColor="text1"/>
        </w:rPr>
        <w:t xml:space="preserve"> and we embed innovative equalities and environmental approaches across all aspects of our activity and approach</w:t>
      </w:r>
    </w:p>
    <w:p w14:paraId="4E3C56EB" w14:textId="77777777" w:rsidR="00376AD0" w:rsidRDefault="00376AD0" w:rsidP="00656611">
      <w:pPr>
        <w:rPr>
          <w:rFonts w:asciiTheme="majorHAnsi" w:eastAsia="Calibri" w:hAnsiTheme="majorHAnsi" w:cstheme="majorHAnsi"/>
          <w:b/>
          <w:bCs/>
          <w:color w:val="000000" w:themeColor="text1"/>
        </w:rPr>
      </w:pPr>
    </w:p>
    <w:p w14:paraId="29F14A57" w14:textId="0D0D31CE" w:rsidR="00656611" w:rsidRPr="00961A54" w:rsidRDefault="00656611" w:rsidP="00656611">
      <w:pPr>
        <w:rPr>
          <w:rFonts w:asciiTheme="majorHAnsi" w:hAnsiTheme="majorHAnsi" w:cstheme="majorHAnsi"/>
        </w:rPr>
      </w:pPr>
      <w:r w:rsidRPr="00961A54">
        <w:rPr>
          <w:rFonts w:asciiTheme="majorHAnsi" w:eastAsia="Calibri" w:hAnsiTheme="majorHAnsi" w:cstheme="majorHAnsi"/>
          <w:b/>
          <w:bCs/>
          <w:color w:val="000000" w:themeColor="text1"/>
        </w:rPr>
        <w:t>Our members</w:t>
      </w:r>
    </w:p>
    <w:p w14:paraId="28BDA7ED" w14:textId="77777777" w:rsidR="00656611" w:rsidRPr="00961A54" w:rsidRDefault="00656611" w:rsidP="00656611">
      <w:pPr>
        <w:rPr>
          <w:rFonts w:asciiTheme="majorHAnsi" w:hAnsiTheme="majorHAnsi" w:cstheme="majorHAnsi"/>
        </w:rPr>
      </w:pPr>
      <w:proofErr w:type="gramStart"/>
      <w:r w:rsidRPr="00961A54">
        <w:rPr>
          <w:rFonts w:asciiTheme="majorHAnsi" w:eastAsia="Calibri" w:hAnsiTheme="majorHAnsi" w:cstheme="majorHAnsi"/>
          <w:color w:val="000000" w:themeColor="text1"/>
        </w:rPr>
        <w:t>At</w:t>
      </w:r>
      <w:proofErr w:type="gramEnd"/>
      <w:r w:rsidRPr="00961A54">
        <w:rPr>
          <w:rFonts w:asciiTheme="majorHAnsi" w:eastAsia="Calibri" w:hAnsiTheme="majorHAnsi" w:cstheme="majorHAnsi"/>
          <w:color w:val="000000" w:themeColor="text1"/>
        </w:rPr>
        <w:t xml:space="preserve"> 31 March 2019 we had </w:t>
      </w:r>
      <w:r w:rsidRPr="00961A54">
        <w:rPr>
          <w:rFonts w:asciiTheme="majorHAnsi" w:eastAsia="Calibri" w:hAnsiTheme="majorHAnsi" w:cstheme="majorHAnsi"/>
          <w:b/>
          <w:bCs/>
          <w:color w:val="000000" w:themeColor="text1"/>
        </w:rPr>
        <w:t xml:space="preserve">157 members </w:t>
      </w:r>
      <w:r w:rsidRPr="00961A54">
        <w:rPr>
          <w:rFonts w:asciiTheme="majorHAnsi" w:eastAsia="Calibri" w:hAnsiTheme="majorHAnsi" w:cstheme="majorHAnsi"/>
          <w:color w:val="000000" w:themeColor="text1"/>
        </w:rPr>
        <w:t>in 21 of Scotland’s local authorities. This continues to grow.</w:t>
      </w:r>
    </w:p>
    <w:p w14:paraId="73EB9B88" w14:textId="77777777" w:rsidR="001F4E97" w:rsidRPr="00961A54" w:rsidRDefault="001F4E97" w:rsidP="00AD4EB1">
      <w:pPr>
        <w:rPr>
          <w:rFonts w:asciiTheme="majorHAnsi" w:eastAsia="Calibri" w:hAnsiTheme="majorHAnsi" w:cstheme="majorHAnsi"/>
          <w:b/>
          <w:bCs/>
          <w:color w:val="000000" w:themeColor="text1"/>
          <w:lang w:val="en-US"/>
        </w:rPr>
      </w:pPr>
    </w:p>
    <w:p w14:paraId="63AA1065" w14:textId="26570871" w:rsidR="00AD4EB1" w:rsidRPr="00961A54" w:rsidRDefault="00AD4EB1" w:rsidP="00AD4EB1">
      <w:pPr>
        <w:rPr>
          <w:rFonts w:asciiTheme="majorHAnsi" w:hAnsiTheme="majorHAnsi" w:cstheme="majorHAnsi"/>
        </w:rPr>
      </w:pPr>
      <w:r w:rsidRPr="00961A54">
        <w:rPr>
          <w:rFonts w:asciiTheme="majorHAnsi" w:eastAsia="Calibri" w:hAnsiTheme="majorHAnsi" w:cstheme="majorHAnsi"/>
          <w:b/>
          <w:bCs/>
          <w:color w:val="000000" w:themeColor="text1"/>
          <w:lang w:val="en-US"/>
        </w:rPr>
        <w:t>I’d like to highlight some of the key achievements detailed in our Trustees Report, which accompanies our annual accounts for 2018/19.</w:t>
      </w:r>
    </w:p>
    <w:p w14:paraId="0E43EF86" w14:textId="77777777" w:rsidR="00AD4EB1" w:rsidRPr="00961A54" w:rsidRDefault="00AD4EB1" w:rsidP="00AD4EB1">
      <w:pPr>
        <w:rPr>
          <w:rFonts w:asciiTheme="majorHAnsi" w:hAnsiTheme="majorHAnsi" w:cstheme="majorHAnsi"/>
        </w:rPr>
      </w:pPr>
      <w:r w:rsidRPr="00961A54">
        <w:rPr>
          <w:rFonts w:asciiTheme="majorHAnsi" w:eastAsia="Calibri" w:hAnsiTheme="majorHAnsi" w:cstheme="majorHAnsi"/>
          <w:color w:val="000000" w:themeColor="text1"/>
        </w:rPr>
        <w:t>SCAN grew its impact, influence and membership through a variety of targeted activities, which included:</w:t>
      </w:r>
    </w:p>
    <w:p w14:paraId="5F48B2AE" w14:textId="655E8187" w:rsidR="00AD4EB1" w:rsidRPr="00376AD0" w:rsidRDefault="00AD4EB1" w:rsidP="00376AD0">
      <w:pPr>
        <w:pStyle w:val="ListParagraph"/>
        <w:numPr>
          <w:ilvl w:val="0"/>
          <w:numId w:val="27"/>
        </w:numPr>
        <w:spacing w:after="0" w:line="240" w:lineRule="auto"/>
        <w:ind w:left="1077" w:hanging="652"/>
        <w:rPr>
          <w:rFonts w:asciiTheme="majorHAnsi" w:hAnsiTheme="majorHAnsi" w:cstheme="majorHAnsi"/>
        </w:rPr>
      </w:pPr>
      <w:r w:rsidRPr="00376AD0">
        <w:rPr>
          <w:rFonts w:asciiTheme="majorHAnsi" w:eastAsia="Calibri" w:hAnsiTheme="majorHAnsi" w:cstheme="majorHAnsi"/>
          <w:color w:val="000000" w:themeColor="text1"/>
          <w:lang w:val="en-US"/>
        </w:rPr>
        <w:t>Six sector-facing sessions and gatherings with a range of partners</w:t>
      </w:r>
    </w:p>
    <w:p w14:paraId="02FBB699" w14:textId="799A80AD" w:rsidR="00AD4EB1" w:rsidRPr="00376AD0" w:rsidRDefault="00AD4EB1" w:rsidP="00376AD0">
      <w:pPr>
        <w:pStyle w:val="ListParagraph"/>
        <w:numPr>
          <w:ilvl w:val="0"/>
          <w:numId w:val="27"/>
        </w:numPr>
        <w:spacing w:after="0" w:line="240" w:lineRule="auto"/>
        <w:ind w:left="1077" w:hanging="652"/>
        <w:rPr>
          <w:rFonts w:asciiTheme="majorHAnsi" w:hAnsiTheme="majorHAnsi" w:cstheme="majorHAnsi"/>
        </w:rPr>
      </w:pPr>
      <w:r w:rsidRPr="00376AD0">
        <w:rPr>
          <w:rFonts w:asciiTheme="majorHAnsi" w:eastAsia="Calibri" w:hAnsiTheme="majorHAnsi" w:cstheme="majorHAnsi"/>
          <w:color w:val="000000" w:themeColor="text1"/>
          <w:lang w:val="en-US"/>
        </w:rPr>
        <w:t>Improvements to our digital presence and capabilities</w:t>
      </w:r>
    </w:p>
    <w:p w14:paraId="0D98C8F4" w14:textId="48FFF9D3" w:rsidR="00AD4EB1" w:rsidRPr="00376AD0" w:rsidRDefault="00AD4EB1" w:rsidP="00376AD0">
      <w:pPr>
        <w:pStyle w:val="ListParagraph"/>
        <w:numPr>
          <w:ilvl w:val="0"/>
          <w:numId w:val="27"/>
        </w:numPr>
        <w:spacing w:after="0" w:line="240" w:lineRule="auto"/>
        <w:ind w:left="1077" w:hanging="652"/>
        <w:rPr>
          <w:rFonts w:asciiTheme="majorHAnsi" w:hAnsiTheme="majorHAnsi" w:cstheme="majorHAnsi"/>
        </w:rPr>
      </w:pPr>
      <w:r w:rsidRPr="00376AD0">
        <w:rPr>
          <w:rFonts w:asciiTheme="majorHAnsi" w:eastAsia="Calibri" w:hAnsiTheme="majorHAnsi" w:cstheme="majorHAnsi"/>
          <w:color w:val="000000" w:themeColor="text1"/>
        </w:rPr>
        <w:t>An independent survey into the effects of Brexit on the arts, in partnership with Federation of Scottish Theatre</w:t>
      </w:r>
    </w:p>
    <w:p w14:paraId="3961E30E" w14:textId="68168CB4" w:rsidR="00AD4EB1" w:rsidRPr="00376AD0" w:rsidRDefault="00AD4EB1" w:rsidP="00376AD0">
      <w:pPr>
        <w:pStyle w:val="ListParagraph"/>
        <w:numPr>
          <w:ilvl w:val="0"/>
          <w:numId w:val="27"/>
        </w:numPr>
        <w:spacing w:after="0" w:line="240" w:lineRule="auto"/>
        <w:ind w:left="1077" w:hanging="652"/>
        <w:rPr>
          <w:rFonts w:asciiTheme="majorHAnsi" w:hAnsiTheme="majorHAnsi" w:cstheme="majorHAnsi"/>
        </w:rPr>
      </w:pPr>
      <w:r w:rsidRPr="00376AD0">
        <w:rPr>
          <w:rFonts w:asciiTheme="majorHAnsi" w:eastAsia="Calibri" w:hAnsiTheme="majorHAnsi" w:cstheme="majorHAnsi"/>
          <w:color w:val="000000" w:themeColor="text1"/>
          <w:lang w:val="en-US"/>
        </w:rPr>
        <w:t xml:space="preserve">A Cross Party Group for Culture with a focus on International Working in the Visual Arts  </w:t>
      </w:r>
    </w:p>
    <w:p w14:paraId="7B505338" w14:textId="15BFE82E" w:rsidR="00AD4EB1" w:rsidRPr="00376AD0" w:rsidRDefault="00AD4EB1" w:rsidP="00376AD0">
      <w:pPr>
        <w:pStyle w:val="ListParagraph"/>
        <w:numPr>
          <w:ilvl w:val="0"/>
          <w:numId w:val="27"/>
        </w:numPr>
        <w:spacing w:after="0" w:line="240" w:lineRule="auto"/>
        <w:ind w:left="1077" w:hanging="652"/>
        <w:rPr>
          <w:rFonts w:asciiTheme="majorHAnsi" w:hAnsiTheme="majorHAnsi" w:cstheme="majorHAnsi"/>
        </w:rPr>
      </w:pPr>
      <w:r w:rsidRPr="00376AD0">
        <w:rPr>
          <w:rFonts w:asciiTheme="majorHAnsi" w:eastAsia="Calibri" w:hAnsiTheme="majorHAnsi" w:cstheme="majorHAnsi"/>
          <w:color w:val="000000" w:themeColor="text1"/>
        </w:rPr>
        <w:t xml:space="preserve">A robust response to the Scottish Government’s consultation on ‘A Culture Strategy for Scotland’ </w:t>
      </w:r>
    </w:p>
    <w:p w14:paraId="038804A1" w14:textId="6F9D784A" w:rsidR="006373C9" w:rsidRPr="00961A54" w:rsidRDefault="006373C9" w:rsidP="00393CFD">
      <w:pPr>
        <w:pStyle w:val="paragraph"/>
        <w:spacing w:before="0" w:beforeAutospacing="0" w:after="0" w:afterAutospacing="0"/>
        <w:textAlignment w:val="baseline"/>
        <w:rPr>
          <w:rFonts w:asciiTheme="majorHAnsi" w:hAnsiTheme="majorHAnsi" w:cstheme="majorHAnsi"/>
        </w:rPr>
      </w:pPr>
    </w:p>
    <w:p w14:paraId="6ED81A61" w14:textId="77777777" w:rsidR="001F4E97" w:rsidRPr="00961A54" w:rsidRDefault="001F4E97" w:rsidP="001F4E97">
      <w:pPr>
        <w:rPr>
          <w:rFonts w:asciiTheme="majorHAnsi" w:hAnsiTheme="majorHAnsi" w:cstheme="majorHAnsi"/>
        </w:rPr>
      </w:pPr>
      <w:r w:rsidRPr="00961A54">
        <w:rPr>
          <w:rFonts w:asciiTheme="majorHAnsi" w:eastAsia="Calibri" w:hAnsiTheme="majorHAnsi" w:cstheme="majorHAnsi"/>
          <w:b/>
          <w:bCs/>
          <w:color w:val="000000" w:themeColor="text1"/>
          <w:lang w:val="en-US"/>
        </w:rPr>
        <w:t>We worked hard to cultivate and develop the contemporary art workforce, through some of the following activities:</w:t>
      </w:r>
      <w:r w:rsidRPr="00961A54">
        <w:rPr>
          <w:rFonts w:asciiTheme="majorHAnsi" w:eastAsia="Calibri" w:hAnsiTheme="majorHAnsi" w:cstheme="majorHAnsi"/>
          <w:color w:val="000000" w:themeColor="text1"/>
          <w:lang w:val="en-US"/>
        </w:rPr>
        <w:t xml:space="preserve"> </w:t>
      </w:r>
    </w:p>
    <w:p w14:paraId="7378F239" w14:textId="3B56FC1D" w:rsidR="001F4E97" w:rsidRPr="001D5E80" w:rsidRDefault="001F4E97" w:rsidP="001D5E80">
      <w:pPr>
        <w:pStyle w:val="ListParagraph"/>
        <w:numPr>
          <w:ilvl w:val="0"/>
          <w:numId w:val="34"/>
        </w:numPr>
        <w:spacing w:after="0" w:line="240" w:lineRule="auto"/>
        <w:ind w:left="1134" w:hanging="709"/>
        <w:rPr>
          <w:rFonts w:asciiTheme="majorHAnsi" w:hAnsiTheme="majorHAnsi" w:cstheme="majorHAnsi"/>
        </w:rPr>
      </w:pPr>
      <w:r w:rsidRPr="001D5E80">
        <w:rPr>
          <w:rFonts w:asciiTheme="majorHAnsi" w:eastAsia="Calibri" w:hAnsiTheme="majorHAnsi" w:cstheme="majorHAnsi"/>
          <w:color w:val="000000" w:themeColor="text1"/>
          <w:lang w:val="en-US"/>
        </w:rPr>
        <w:lastRenderedPageBreak/>
        <w:t>The continuation of the popular Curatorial Studio project, aimed at early career curators</w:t>
      </w:r>
    </w:p>
    <w:p w14:paraId="01F15FA2" w14:textId="4CEEFD6A" w:rsidR="001F4E97" w:rsidRPr="001D5E80" w:rsidRDefault="001F4E97" w:rsidP="001D5E80">
      <w:pPr>
        <w:pStyle w:val="ListParagraph"/>
        <w:numPr>
          <w:ilvl w:val="0"/>
          <w:numId w:val="34"/>
        </w:numPr>
        <w:spacing w:after="0" w:line="240" w:lineRule="auto"/>
        <w:ind w:left="1134" w:hanging="709"/>
        <w:rPr>
          <w:rFonts w:asciiTheme="majorHAnsi" w:hAnsiTheme="majorHAnsi" w:cstheme="majorHAnsi"/>
        </w:rPr>
      </w:pPr>
      <w:r w:rsidRPr="001D5E80">
        <w:rPr>
          <w:rFonts w:asciiTheme="majorHAnsi" w:eastAsia="Calibri" w:hAnsiTheme="majorHAnsi" w:cstheme="majorHAnsi"/>
          <w:color w:val="000000" w:themeColor="text1"/>
        </w:rPr>
        <w:t>Our first Curatorial Leadership in Collections project, which concluded in this year with outcomes including over £320,000 of new investment in the sector</w:t>
      </w:r>
    </w:p>
    <w:p w14:paraId="23EE851F" w14:textId="74315575" w:rsidR="001F4E97" w:rsidRPr="001D5E80" w:rsidRDefault="001F4E97" w:rsidP="001D5E80">
      <w:pPr>
        <w:pStyle w:val="ListParagraph"/>
        <w:numPr>
          <w:ilvl w:val="0"/>
          <w:numId w:val="34"/>
        </w:numPr>
        <w:spacing w:after="0" w:line="240" w:lineRule="auto"/>
        <w:ind w:left="1134" w:hanging="709"/>
        <w:rPr>
          <w:rFonts w:asciiTheme="majorHAnsi" w:hAnsiTheme="majorHAnsi" w:cstheme="majorHAnsi"/>
        </w:rPr>
      </w:pPr>
      <w:r w:rsidRPr="001D5E80">
        <w:rPr>
          <w:rFonts w:asciiTheme="majorHAnsi" w:eastAsia="Calibri" w:hAnsiTheme="majorHAnsi" w:cstheme="majorHAnsi"/>
          <w:color w:val="000000" w:themeColor="text1"/>
        </w:rPr>
        <w:t xml:space="preserve">A partnership with ECA around their research project Artists in the Gig Economy </w:t>
      </w:r>
    </w:p>
    <w:p w14:paraId="1075C3BE" w14:textId="544D72C3" w:rsidR="001F4E97" w:rsidRPr="001D5E80" w:rsidRDefault="001F4E97" w:rsidP="001D5E80">
      <w:pPr>
        <w:pStyle w:val="ListParagraph"/>
        <w:numPr>
          <w:ilvl w:val="0"/>
          <w:numId w:val="34"/>
        </w:numPr>
        <w:spacing w:after="0" w:line="240" w:lineRule="auto"/>
        <w:ind w:left="1134" w:hanging="709"/>
        <w:rPr>
          <w:rFonts w:asciiTheme="majorHAnsi" w:hAnsiTheme="majorHAnsi" w:cstheme="majorHAnsi"/>
        </w:rPr>
      </w:pPr>
      <w:r w:rsidRPr="001D5E80">
        <w:rPr>
          <w:rFonts w:asciiTheme="majorHAnsi" w:eastAsia="Calibri" w:hAnsiTheme="majorHAnsi" w:cstheme="majorHAnsi"/>
          <w:color w:val="000000" w:themeColor="text1"/>
        </w:rPr>
        <w:t xml:space="preserve">A policymakers’ tour in partnership with Glasgow International 2018 </w:t>
      </w:r>
    </w:p>
    <w:p w14:paraId="10E31376" w14:textId="463BE6F3" w:rsidR="001F4E97" w:rsidRPr="001D5E80" w:rsidRDefault="001F4E97" w:rsidP="001D5E80">
      <w:pPr>
        <w:pStyle w:val="ListParagraph"/>
        <w:numPr>
          <w:ilvl w:val="0"/>
          <w:numId w:val="34"/>
        </w:numPr>
        <w:spacing w:after="0" w:line="240" w:lineRule="auto"/>
        <w:ind w:left="1134" w:hanging="709"/>
        <w:rPr>
          <w:rFonts w:asciiTheme="majorHAnsi" w:eastAsia="Calibri" w:hAnsiTheme="majorHAnsi" w:cstheme="majorHAnsi"/>
          <w:color w:val="000000" w:themeColor="text1"/>
        </w:rPr>
      </w:pPr>
      <w:r w:rsidRPr="001D5E80">
        <w:rPr>
          <w:rFonts w:asciiTheme="majorHAnsi" w:eastAsia="Calibri" w:hAnsiTheme="majorHAnsi" w:cstheme="majorHAnsi"/>
          <w:color w:val="000000" w:themeColor="text1"/>
        </w:rPr>
        <w:t xml:space="preserve">The launch of the Mandate Go See Fund in </w:t>
      </w:r>
      <w:proofErr w:type="gramStart"/>
      <w:r w:rsidRPr="001D5E80">
        <w:rPr>
          <w:rFonts w:asciiTheme="majorHAnsi" w:eastAsia="Calibri" w:hAnsiTheme="majorHAnsi" w:cstheme="majorHAnsi"/>
          <w:color w:val="000000" w:themeColor="text1"/>
        </w:rPr>
        <w:t>partnership</w:t>
      </w:r>
      <w:proofErr w:type="gramEnd"/>
      <w:r w:rsidRPr="001D5E80">
        <w:rPr>
          <w:rFonts w:asciiTheme="majorHAnsi" w:eastAsia="Calibri" w:hAnsiTheme="majorHAnsi" w:cstheme="majorHAnsi"/>
          <w:color w:val="000000" w:themeColor="text1"/>
        </w:rPr>
        <w:t xml:space="preserve"> with Engage Scotland</w:t>
      </w:r>
    </w:p>
    <w:p w14:paraId="5C101253" w14:textId="6F9BD6B0" w:rsidR="00F514A4" w:rsidRPr="00961A54" w:rsidRDefault="00F514A4" w:rsidP="001F4E97">
      <w:pPr>
        <w:ind w:left="360" w:hanging="360"/>
        <w:rPr>
          <w:rFonts w:asciiTheme="majorHAnsi" w:hAnsiTheme="majorHAnsi" w:cstheme="majorHAnsi"/>
        </w:rPr>
      </w:pPr>
    </w:p>
    <w:p w14:paraId="25196985" w14:textId="77777777" w:rsidR="00F514A4" w:rsidRPr="00961A54" w:rsidRDefault="00F514A4" w:rsidP="00F514A4">
      <w:pPr>
        <w:rPr>
          <w:rFonts w:asciiTheme="majorHAnsi" w:hAnsiTheme="majorHAnsi" w:cstheme="majorHAnsi"/>
        </w:rPr>
      </w:pPr>
      <w:r w:rsidRPr="00961A54">
        <w:rPr>
          <w:rFonts w:asciiTheme="majorHAnsi" w:eastAsia="Calibri" w:hAnsiTheme="majorHAnsi" w:cstheme="majorHAnsi"/>
          <w:b/>
          <w:bCs/>
          <w:color w:val="000000" w:themeColor="text1"/>
          <w:lang w:val="en-US"/>
        </w:rPr>
        <w:t xml:space="preserve">On the corporate side, </w:t>
      </w:r>
      <w:r w:rsidRPr="00961A54">
        <w:rPr>
          <w:rFonts w:asciiTheme="majorHAnsi" w:eastAsia="Calibri" w:hAnsiTheme="majorHAnsi" w:cstheme="majorHAnsi"/>
          <w:color w:val="000000" w:themeColor="text1"/>
        </w:rPr>
        <w:t>this was SCAN’s first year as a Regularly Funded Organisation. This funding allowed us to offer permanent contracts to key members of the team and extend its scope and reach particularly around advocacy.</w:t>
      </w:r>
    </w:p>
    <w:p w14:paraId="5AF1D69A" w14:textId="77777777" w:rsidR="00F514A4" w:rsidRPr="00012111" w:rsidRDefault="00F514A4" w:rsidP="00012111">
      <w:pPr>
        <w:pStyle w:val="ListParagraph"/>
        <w:numPr>
          <w:ilvl w:val="0"/>
          <w:numId w:val="35"/>
        </w:numPr>
        <w:spacing w:after="0" w:line="240" w:lineRule="auto"/>
        <w:ind w:left="1134" w:hanging="777"/>
        <w:rPr>
          <w:rFonts w:asciiTheme="majorHAnsi" w:hAnsiTheme="majorHAnsi" w:cstheme="majorHAnsi"/>
        </w:rPr>
      </w:pPr>
      <w:r w:rsidRPr="00012111">
        <w:rPr>
          <w:rFonts w:asciiTheme="majorHAnsi" w:eastAsia="Calibri" w:hAnsiTheme="majorHAnsi" w:cstheme="majorHAnsi"/>
          <w:color w:val="000000" w:themeColor="text1"/>
        </w:rPr>
        <w:t xml:space="preserve">We hit our membership growth targets with total revenue for the period at £7074, which exceeded the target figure of £6000 </w:t>
      </w:r>
    </w:p>
    <w:p w14:paraId="08C29C9A" w14:textId="77777777" w:rsidR="00FC5485" w:rsidRPr="00012111" w:rsidRDefault="00FC5485" w:rsidP="00012111">
      <w:pPr>
        <w:pStyle w:val="ListParagraph"/>
        <w:numPr>
          <w:ilvl w:val="0"/>
          <w:numId w:val="35"/>
        </w:numPr>
        <w:spacing w:after="0" w:line="240" w:lineRule="auto"/>
        <w:ind w:left="1134" w:hanging="777"/>
        <w:rPr>
          <w:rFonts w:asciiTheme="majorHAnsi" w:hAnsiTheme="majorHAnsi" w:cstheme="majorHAnsi"/>
        </w:rPr>
      </w:pPr>
      <w:r w:rsidRPr="00012111">
        <w:rPr>
          <w:rFonts w:asciiTheme="majorHAnsi" w:eastAsia="Calibri" w:hAnsiTheme="majorHAnsi" w:cstheme="majorHAnsi"/>
          <w:color w:val="000000" w:themeColor="text1"/>
        </w:rPr>
        <w:t>We published the first iteration of our Equalities, Diversity and Inclusion Action Plan, informed by the Scottish Contemporary Visual Art Demographics Report.</w:t>
      </w:r>
    </w:p>
    <w:p w14:paraId="4888044A" w14:textId="0D89D48D" w:rsidR="00F514A4" w:rsidRPr="00961A54" w:rsidRDefault="00F514A4" w:rsidP="001F4E97">
      <w:pPr>
        <w:ind w:left="360" w:hanging="360"/>
        <w:rPr>
          <w:rFonts w:asciiTheme="majorHAnsi" w:hAnsiTheme="majorHAnsi" w:cstheme="majorHAnsi"/>
        </w:rPr>
      </w:pPr>
    </w:p>
    <w:p w14:paraId="0B79D322" w14:textId="77777777" w:rsidR="00D84364" w:rsidRPr="00961A54" w:rsidRDefault="00D84364" w:rsidP="00D84364">
      <w:pPr>
        <w:rPr>
          <w:rFonts w:asciiTheme="majorHAnsi" w:hAnsiTheme="majorHAnsi" w:cstheme="majorHAnsi"/>
        </w:rPr>
      </w:pPr>
      <w:r w:rsidRPr="00961A54">
        <w:rPr>
          <w:rFonts w:asciiTheme="majorHAnsi" w:eastAsia="Calibri" w:hAnsiTheme="majorHAnsi" w:cstheme="majorHAnsi"/>
          <w:b/>
          <w:bCs/>
          <w:color w:val="000000" w:themeColor="text1"/>
        </w:rPr>
        <w:t>Our income in 2018/19 was as follows:</w:t>
      </w:r>
      <w:r w:rsidRPr="00961A54">
        <w:rPr>
          <w:rFonts w:asciiTheme="majorHAnsi" w:eastAsia="Calibri" w:hAnsiTheme="majorHAnsi" w:cstheme="majorHAnsi"/>
          <w:color w:val="000000" w:themeColor="text1"/>
        </w:rPr>
        <w:t xml:space="preserve"> </w:t>
      </w:r>
    </w:p>
    <w:p w14:paraId="5BA57453" w14:textId="77777777" w:rsidR="00D84364" w:rsidRPr="00961A54" w:rsidRDefault="00D84364" w:rsidP="00D84364">
      <w:pPr>
        <w:rPr>
          <w:rFonts w:asciiTheme="majorHAnsi" w:hAnsiTheme="majorHAnsi" w:cstheme="majorHAnsi"/>
        </w:rPr>
      </w:pPr>
      <w:r w:rsidRPr="00961A54">
        <w:rPr>
          <w:rFonts w:asciiTheme="majorHAnsi" w:eastAsia="Calibri" w:hAnsiTheme="majorHAnsi" w:cstheme="majorHAnsi"/>
          <w:color w:val="000000" w:themeColor="text1"/>
        </w:rPr>
        <w:t>85% unrestricted grants</w:t>
      </w:r>
    </w:p>
    <w:p w14:paraId="756C7E19" w14:textId="77777777" w:rsidR="00D84364" w:rsidRPr="00961A54" w:rsidRDefault="00D84364" w:rsidP="00D84364">
      <w:pPr>
        <w:rPr>
          <w:rFonts w:asciiTheme="majorHAnsi" w:hAnsiTheme="majorHAnsi" w:cstheme="majorHAnsi"/>
        </w:rPr>
      </w:pPr>
      <w:r w:rsidRPr="00961A54">
        <w:rPr>
          <w:rFonts w:asciiTheme="majorHAnsi" w:eastAsia="Calibri" w:hAnsiTheme="majorHAnsi" w:cstheme="majorHAnsi"/>
          <w:color w:val="000000" w:themeColor="text1"/>
        </w:rPr>
        <w:t>9% Restricted grants</w:t>
      </w:r>
    </w:p>
    <w:p w14:paraId="5E2E7F24" w14:textId="77777777" w:rsidR="00D84364" w:rsidRPr="00961A54" w:rsidRDefault="00D84364" w:rsidP="00D84364">
      <w:pPr>
        <w:rPr>
          <w:rFonts w:asciiTheme="majorHAnsi" w:hAnsiTheme="majorHAnsi" w:cstheme="majorHAnsi"/>
        </w:rPr>
      </w:pPr>
      <w:r w:rsidRPr="00961A54">
        <w:rPr>
          <w:rFonts w:asciiTheme="majorHAnsi" w:eastAsia="Calibri" w:hAnsiTheme="majorHAnsi" w:cstheme="majorHAnsi"/>
          <w:color w:val="000000" w:themeColor="text1"/>
        </w:rPr>
        <w:t>6% other, including earned income</w:t>
      </w:r>
    </w:p>
    <w:p w14:paraId="7BABDE3D" w14:textId="120304CC" w:rsidR="00D84364" w:rsidRPr="00961A54" w:rsidRDefault="00D84364" w:rsidP="001F4E97">
      <w:pPr>
        <w:ind w:left="360" w:hanging="360"/>
        <w:rPr>
          <w:rFonts w:asciiTheme="majorHAnsi" w:hAnsiTheme="majorHAnsi" w:cstheme="majorHAnsi"/>
        </w:rPr>
      </w:pPr>
    </w:p>
    <w:p w14:paraId="42A7876E"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b/>
          <w:bCs/>
          <w:color w:val="000000" w:themeColor="text1"/>
        </w:rPr>
        <w:t>And our expenditure:</w:t>
      </w:r>
    </w:p>
    <w:p w14:paraId="300351E4"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color w:val="000000" w:themeColor="text1"/>
        </w:rPr>
        <w:t>43% charitable activities including freelance fees</w:t>
      </w:r>
    </w:p>
    <w:p w14:paraId="0A6963E2"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color w:val="000000" w:themeColor="text1"/>
        </w:rPr>
        <w:t>42% Staff costs in support of charitable activities</w:t>
      </w:r>
    </w:p>
    <w:p w14:paraId="08299698"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color w:val="000000" w:themeColor="text1"/>
        </w:rPr>
        <w:t>8% admin and accountancy</w:t>
      </w:r>
    </w:p>
    <w:p w14:paraId="3E82EF41"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color w:val="000000" w:themeColor="text1"/>
        </w:rPr>
        <w:t>4% rent and insurance:</w:t>
      </w:r>
    </w:p>
    <w:p w14:paraId="402166A2"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color w:val="000000" w:themeColor="text1"/>
        </w:rPr>
        <w:t>2% travel and subsistence</w:t>
      </w:r>
    </w:p>
    <w:p w14:paraId="5C6B1C68"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color w:val="000000" w:themeColor="text1"/>
        </w:rPr>
        <w:t>1% governance</w:t>
      </w:r>
    </w:p>
    <w:p w14:paraId="142DAD88" w14:textId="77777777" w:rsidR="00961A54" w:rsidRPr="00961A54" w:rsidRDefault="00961A54" w:rsidP="00961A54">
      <w:pPr>
        <w:rPr>
          <w:rFonts w:asciiTheme="majorHAnsi" w:eastAsia="Calibri" w:hAnsiTheme="majorHAnsi" w:cstheme="majorHAnsi"/>
          <w:color w:val="000000" w:themeColor="text1"/>
        </w:rPr>
      </w:pPr>
    </w:p>
    <w:p w14:paraId="3766F587" w14:textId="77777777" w:rsidR="00961A54" w:rsidRPr="00961A54" w:rsidRDefault="00961A54" w:rsidP="00961A54">
      <w:pPr>
        <w:rPr>
          <w:rFonts w:asciiTheme="majorHAnsi" w:hAnsiTheme="majorHAnsi" w:cstheme="majorHAnsi"/>
        </w:rPr>
      </w:pPr>
      <w:r w:rsidRPr="00961A54">
        <w:rPr>
          <w:rFonts w:asciiTheme="majorHAnsi" w:eastAsia="Calibri" w:hAnsiTheme="majorHAnsi" w:cstheme="majorHAnsi"/>
          <w:color w:val="000000" w:themeColor="text1"/>
        </w:rPr>
        <w:t>A huge thank you to our staff, our trustees and of course our members for playing their part.</w:t>
      </w:r>
    </w:p>
    <w:p w14:paraId="03E5FB96" w14:textId="77777777" w:rsidR="00961A54" w:rsidRPr="00961A54" w:rsidRDefault="00961A54" w:rsidP="00961A54">
      <w:pPr>
        <w:rPr>
          <w:rFonts w:asciiTheme="majorHAnsi" w:eastAsia="Calibri" w:hAnsiTheme="majorHAnsi" w:cstheme="majorHAnsi"/>
          <w:color w:val="000000" w:themeColor="text1"/>
        </w:rPr>
      </w:pPr>
    </w:p>
    <w:p w14:paraId="18DBC880" w14:textId="28F15E2B" w:rsidR="00961A54" w:rsidRPr="00961A54" w:rsidRDefault="00961A54" w:rsidP="00961A54">
      <w:pPr>
        <w:ind w:left="360" w:hanging="360"/>
        <w:rPr>
          <w:rFonts w:asciiTheme="majorHAnsi" w:hAnsiTheme="majorHAnsi" w:cstheme="majorHAnsi"/>
        </w:rPr>
      </w:pPr>
      <w:r w:rsidRPr="00961A54">
        <w:rPr>
          <w:rFonts w:asciiTheme="majorHAnsi" w:eastAsia="Calibri" w:hAnsiTheme="majorHAnsi" w:cstheme="majorHAnsi"/>
          <w:color w:val="000000" w:themeColor="text1"/>
        </w:rPr>
        <w:t>/</w:t>
      </w:r>
      <w:proofErr w:type="gramStart"/>
      <w:r w:rsidRPr="00961A54">
        <w:rPr>
          <w:rFonts w:asciiTheme="majorHAnsi" w:eastAsia="Calibri" w:hAnsiTheme="majorHAnsi" w:cstheme="majorHAnsi"/>
          <w:color w:val="000000" w:themeColor="text1"/>
        </w:rPr>
        <w:t>ends</w:t>
      </w:r>
      <w:proofErr w:type="gramEnd"/>
      <w:r w:rsidRPr="00961A54">
        <w:rPr>
          <w:rFonts w:asciiTheme="majorHAnsi" w:eastAsia="Calibri" w:hAnsiTheme="majorHAnsi" w:cstheme="majorHAnsi"/>
          <w:color w:val="000000" w:themeColor="text1"/>
        </w:rPr>
        <w:t>,</w:t>
      </w:r>
    </w:p>
    <w:p w14:paraId="071C96F6" w14:textId="77777777" w:rsidR="001F4E97" w:rsidRPr="00E35869" w:rsidRDefault="001F4E97" w:rsidP="00393CFD">
      <w:pPr>
        <w:pStyle w:val="paragraph"/>
        <w:spacing w:before="0" w:beforeAutospacing="0" w:after="0" w:afterAutospacing="0"/>
        <w:textAlignment w:val="baseline"/>
        <w:rPr>
          <w:rFonts w:asciiTheme="majorHAnsi" w:hAnsiTheme="majorHAnsi" w:cstheme="majorHAnsi"/>
        </w:rPr>
      </w:pPr>
    </w:p>
    <w:p w14:paraId="1747D894" w14:textId="2EB99FAE" w:rsidR="006373C9" w:rsidRPr="00974E49" w:rsidRDefault="006373C9" w:rsidP="006373C9">
      <w:pPr>
        <w:spacing w:before="100" w:beforeAutospacing="1" w:after="100" w:afterAutospacing="1"/>
        <w:rPr>
          <w:rFonts w:asciiTheme="majorHAnsi" w:hAnsiTheme="majorHAnsi" w:cstheme="majorHAnsi"/>
          <w:b/>
          <w:bCs/>
          <w:color w:val="000000"/>
        </w:rPr>
      </w:pPr>
      <w:r w:rsidRPr="00974E49">
        <w:rPr>
          <w:rFonts w:asciiTheme="majorHAnsi" w:hAnsiTheme="majorHAnsi" w:cstheme="majorHAnsi"/>
          <w:b/>
          <w:bCs/>
          <w:color w:val="000000"/>
        </w:rPr>
        <w:t>Note 3</w:t>
      </w:r>
      <w:r w:rsidR="005448B6">
        <w:rPr>
          <w:rFonts w:asciiTheme="majorHAnsi" w:hAnsiTheme="majorHAnsi" w:cstheme="majorHAnsi"/>
          <w:b/>
          <w:bCs/>
          <w:color w:val="000000"/>
        </w:rPr>
        <w:t xml:space="preserve"> - </w:t>
      </w:r>
      <w:r w:rsidRPr="00974E49">
        <w:rPr>
          <w:rFonts w:asciiTheme="majorHAnsi" w:hAnsiTheme="majorHAnsi" w:cstheme="majorHAnsi"/>
          <w:b/>
          <w:bCs/>
          <w:color w:val="000000"/>
        </w:rPr>
        <w:t xml:space="preserve">Director’s </w:t>
      </w:r>
      <w:r w:rsidR="009D7697">
        <w:rPr>
          <w:rFonts w:asciiTheme="majorHAnsi" w:hAnsiTheme="majorHAnsi" w:cstheme="majorHAnsi"/>
          <w:b/>
          <w:bCs/>
          <w:color w:val="000000"/>
        </w:rPr>
        <w:t>Update &amp; SCAN Advocacy</w:t>
      </w:r>
    </w:p>
    <w:p w14:paraId="67A250AE" w14:textId="77777777" w:rsidR="00A84CD9" w:rsidRPr="00A84CD9" w:rsidRDefault="00A84CD9" w:rsidP="00A84CD9">
      <w:pPr>
        <w:pStyle w:val="ListParagraph"/>
        <w:numPr>
          <w:ilvl w:val="0"/>
          <w:numId w:val="31"/>
        </w:numPr>
        <w:spacing w:after="0" w:line="240" w:lineRule="auto"/>
        <w:contextualSpacing/>
        <w:rPr>
          <w:rFonts w:asciiTheme="majorHAnsi" w:hAnsiTheme="majorHAnsi" w:cstheme="majorHAnsi"/>
          <w:b/>
          <w:bCs/>
          <w:sz w:val="24"/>
          <w:szCs w:val="24"/>
          <w:lang w:val="en"/>
        </w:rPr>
      </w:pPr>
      <w:r w:rsidRPr="00A84CD9">
        <w:rPr>
          <w:rFonts w:asciiTheme="majorHAnsi" w:hAnsiTheme="majorHAnsi" w:cstheme="majorHAnsi"/>
          <w:b/>
          <w:bCs/>
          <w:sz w:val="24"/>
          <w:szCs w:val="24"/>
          <w:lang w:val="en"/>
        </w:rPr>
        <w:t>Looking back at 2019</w:t>
      </w:r>
    </w:p>
    <w:p w14:paraId="58FE1C4B" w14:textId="77777777" w:rsidR="00A84CD9" w:rsidRPr="00A84CD9" w:rsidRDefault="00A84CD9" w:rsidP="00A84CD9">
      <w:pPr>
        <w:rPr>
          <w:rFonts w:asciiTheme="majorHAnsi" w:hAnsiTheme="majorHAnsi" w:cstheme="majorHAnsi"/>
          <w:lang w:val="en"/>
        </w:rPr>
      </w:pPr>
    </w:p>
    <w:p w14:paraId="27905778" w14:textId="77777777" w:rsidR="00A84CD9" w:rsidRPr="00A84CD9" w:rsidRDefault="00A84CD9" w:rsidP="00A84CD9">
      <w:pPr>
        <w:rPr>
          <w:rFonts w:asciiTheme="majorHAnsi" w:hAnsiTheme="majorHAnsi" w:cstheme="majorHAnsi"/>
          <w:lang w:val="en"/>
        </w:rPr>
      </w:pPr>
      <w:r w:rsidRPr="00A84CD9">
        <w:rPr>
          <w:rFonts w:asciiTheme="majorHAnsi" w:hAnsiTheme="majorHAnsi" w:cstheme="majorHAnsi"/>
          <w:lang w:val="en"/>
        </w:rPr>
        <w:t>It seems like an age ago. But what we did in 2019 has put us in good stead for advocating for the visual arts community now, when it is needed more than ever.</w:t>
      </w:r>
    </w:p>
    <w:p w14:paraId="6778517C" w14:textId="77777777" w:rsidR="00A84CD9" w:rsidRPr="00A84CD9" w:rsidRDefault="00A84CD9" w:rsidP="00A84CD9">
      <w:pPr>
        <w:rPr>
          <w:rFonts w:asciiTheme="majorHAnsi" w:hAnsiTheme="majorHAnsi" w:cstheme="majorHAnsi"/>
          <w:lang w:val="en"/>
        </w:rPr>
      </w:pPr>
    </w:p>
    <w:p w14:paraId="0DDAF969" w14:textId="77777777" w:rsidR="00A84CD9" w:rsidRPr="00A84CD9" w:rsidRDefault="00A84CD9" w:rsidP="00A84CD9">
      <w:pPr>
        <w:rPr>
          <w:rFonts w:asciiTheme="majorHAnsi" w:hAnsiTheme="majorHAnsi" w:cstheme="majorHAnsi"/>
          <w:lang w:val="en"/>
        </w:rPr>
      </w:pPr>
      <w:r w:rsidRPr="00A84CD9">
        <w:rPr>
          <w:rFonts w:asciiTheme="majorHAnsi" w:hAnsiTheme="majorHAnsi" w:cstheme="majorHAnsi"/>
          <w:lang w:val="en"/>
        </w:rPr>
        <w:t>Last summer we launched Art in Action; a campaign aimed to bring MSPs face to face with contemporary visual art activity in their constituency.</w:t>
      </w:r>
    </w:p>
    <w:p w14:paraId="249EF22F" w14:textId="77777777" w:rsidR="00A84CD9" w:rsidRPr="00A84CD9" w:rsidRDefault="00A84CD9" w:rsidP="00A84CD9">
      <w:pPr>
        <w:rPr>
          <w:rFonts w:asciiTheme="majorHAnsi" w:hAnsiTheme="majorHAnsi" w:cstheme="majorHAnsi"/>
          <w:lang w:val="en"/>
        </w:rPr>
      </w:pPr>
    </w:p>
    <w:p w14:paraId="0AC94EED" w14:textId="367D0672" w:rsidR="00A84CD9" w:rsidRPr="00012111" w:rsidRDefault="00A84CD9" w:rsidP="00012111">
      <w:pPr>
        <w:pStyle w:val="ListParagraph"/>
        <w:numPr>
          <w:ilvl w:val="0"/>
          <w:numId w:val="32"/>
        </w:numPr>
        <w:spacing w:after="0" w:line="240" w:lineRule="auto"/>
        <w:ind w:left="1134" w:hanging="777"/>
        <w:contextualSpacing/>
        <w:rPr>
          <w:rFonts w:asciiTheme="majorHAnsi" w:hAnsiTheme="majorHAnsi" w:cstheme="majorHAnsi"/>
          <w:sz w:val="24"/>
          <w:szCs w:val="24"/>
          <w:lang w:val="en"/>
        </w:rPr>
      </w:pPr>
      <w:r w:rsidRPr="00A84CD9">
        <w:rPr>
          <w:rFonts w:asciiTheme="majorHAnsi" w:hAnsiTheme="majorHAnsi" w:cstheme="majorHAnsi"/>
          <w:sz w:val="24"/>
          <w:szCs w:val="24"/>
          <w:lang w:val="en"/>
        </w:rPr>
        <w:t>25 visits were undertaken by 22 MSPs, from Orkney to Dumfries – including one by First Minister Nicola Sturgeon, to Studio Pavilion in Glasgow.</w:t>
      </w:r>
    </w:p>
    <w:p w14:paraId="67E59F68" w14:textId="77777777" w:rsidR="00A84CD9" w:rsidRPr="00A84CD9" w:rsidRDefault="00A84CD9" w:rsidP="00012111">
      <w:pPr>
        <w:pStyle w:val="ListParagraph"/>
        <w:numPr>
          <w:ilvl w:val="0"/>
          <w:numId w:val="32"/>
        </w:numPr>
        <w:spacing w:after="0" w:line="240" w:lineRule="auto"/>
        <w:ind w:left="1134" w:hanging="777"/>
        <w:contextualSpacing/>
        <w:rPr>
          <w:rFonts w:asciiTheme="majorHAnsi" w:hAnsiTheme="majorHAnsi" w:cstheme="majorHAnsi"/>
          <w:sz w:val="24"/>
          <w:szCs w:val="24"/>
          <w:lang w:val="en"/>
        </w:rPr>
      </w:pPr>
      <w:r w:rsidRPr="00A84CD9">
        <w:rPr>
          <w:rFonts w:asciiTheme="majorHAnsi" w:hAnsiTheme="majorHAnsi" w:cstheme="majorHAnsi"/>
          <w:sz w:val="24"/>
          <w:szCs w:val="24"/>
          <w:lang w:val="en"/>
        </w:rPr>
        <w:t>3 parliamentary motions were raised in support of the campaign.</w:t>
      </w:r>
    </w:p>
    <w:p w14:paraId="6F213ECB" w14:textId="77777777" w:rsidR="00A84CD9" w:rsidRPr="00A84CD9" w:rsidRDefault="00A84CD9" w:rsidP="00012111">
      <w:pPr>
        <w:ind w:left="1134" w:hanging="777"/>
        <w:rPr>
          <w:rFonts w:asciiTheme="majorHAnsi" w:hAnsiTheme="majorHAnsi" w:cstheme="majorHAnsi"/>
        </w:rPr>
      </w:pPr>
    </w:p>
    <w:p w14:paraId="78967628" w14:textId="0B0F7C99" w:rsidR="00A84CD9" w:rsidRPr="00012111" w:rsidRDefault="00A84CD9" w:rsidP="00012111">
      <w:pPr>
        <w:pStyle w:val="Body"/>
        <w:numPr>
          <w:ilvl w:val="0"/>
          <w:numId w:val="32"/>
        </w:numPr>
        <w:ind w:left="1134" w:hanging="777"/>
        <w:rPr>
          <w:rFonts w:asciiTheme="majorHAnsi" w:hAnsiTheme="majorHAnsi" w:cstheme="majorHAnsi"/>
          <w:szCs w:val="24"/>
          <w:lang w:val="en"/>
        </w:rPr>
      </w:pPr>
      <w:r w:rsidRPr="00A84CD9">
        <w:rPr>
          <w:rFonts w:asciiTheme="majorHAnsi" w:hAnsiTheme="majorHAnsi" w:cstheme="majorHAnsi"/>
          <w:szCs w:val="24"/>
          <w:lang w:val="en"/>
        </w:rPr>
        <w:t xml:space="preserve">A third of the artists or arts </w:t>
      </w:r>
      <w:proofErr w:type="spellStart"/>
      <w:r w:rsidRPr="00A84CD9">
        <w:rPr>
          <w:rFonts w:asciiTheme="majorHAnsi" w:hAnsiTheme="majorHAnsi" w:cstheme="majorHAnsi"/>
          <w:szCs w:val="24"/>
          <w:lang w:val="en"/>
        </w:rPr>
        <w:t>organisations</w:t>
      </w:r>
      <w:proofErr w:type="spellEnd"/>
      <w:r w:rsidRPr="00A84CD9">
        <w:rPr>
          <w:rFonts w:asciiTheme="majorHAnsi" w:hAnsiTheme="majorHAnsi" w:cstheme="majorHAnsi"/>
          <w:szCs w:val="24"/>
          <w:lang w:val="en"/>
        </w:rPr>
        <w:t xml:space="preserve"> went on to make further contact with their MSP following their visit.</w:t>
      </w:r>
    </w:p>
    <w:p w14:paraId="3F3FE474" w14:textId="77777777" w:rsidR="00A84CD9" w:rsidRPr="00A84CD9" w:rsidRDefault="00A84CD9" w:rsidP="00012111">
      <w:pPr>
        <w:pStyle w:val="Body"/>
        <w:numPr>
          <w:ilvl w:val="0"/>
          <w:numId w:val="32"/>
        </w:numPr>
        <w:ind w:left="1134" w:hanging="777"/>
        <w:rPr>
          <w:rFonts w:asciiTheme="majorHAnsi" w:hAnsiTheme="majorHAnsi" w:cstheme="majorHAnsi"/>
          <w:szCs w:val="24"/>
        </w:rPr>
      </w:pPr>
      <w:r w:rsidRPr="00A84CD9">
        <w:rPr>
          <w:rFonts w:asciiTheme="majorHAnsi" w:hAnsiTheme="majorHAnsi" w:cstheme="majorHAnsi"/>
          <w:szCs w:val="24"/>
        </w:rPr>
        <w:lastRenderedPageBreak/>
        <w:t xml:space="preserve">86% of stakeholders agreed that “this campaign raised the profile of Scottish contemporary art”.  </w:t>
      </w:r>
    </w:p>
    <w:p w14:paraId="112BFCCD" w14:textId="77777777" w:rsidR="00A84CD9" w:rsidRPr="00A84CD9" w:rsidRDefault="00A84CD9" w:rsidP="00A84CD9">
      <w:pPr>
        <w:rPr>
          <w:rFonts w:asciiTheme="majorHAnsi" w:hAnsiTheme="majorHAnsi" w:cstheme="majorHAnsi"/>
          <w:lang w:val="en"/>
        </w:rPr>
      </w:pPr>
    </w:p>
    <w:p w14:paraId="5F8E02F6" w14:textId="77777777" w:rsidR="00A84CD9" w:rsidRPr="00A84CD9" w:rsidRDefault="00A84CD9" w:rsidP="00A84CD9">
      <w:pPr>
        <w:rPr>
          <w:rFonts w:asciiTheme="majorHAnsi" w:hAnsiTheme="majorHAnsi" w:cstheme="majorHAnsi"/>
          <w:lang w:val="en"/>
        </w:rPr>
      </w:pPr>
      <w:r w:rsidRPr="00A84CD9">
        <w:rPr>
          <w:rFonts w:asciiTheme="majorHAnsi" w:hAnsiTheme="majorHAnsi" w:cstheme="majorHAnsi"/>
          <w:lang w:val="en"/>
        </w:rPr>
        <w:t xml:space="preserve">In October we took Art in Action to parliament to celebrate the presentation of a specially commissioned print by Ruth Ewan to </w:t>
      </w:r>
      <w:proofErr w:type="gramStart"/>
      <w:r w:rsidRPr="00A84CD9">
        <w:rPr>
          <w:rFonts w:asciiTheme="majorHAnsi" w:hAnsiTheme="majorHAnsi" w:cstheme="majorHAnsi"/>
          <w:lang w:val="en"/>
        </w:rPr>
        <w:t>each and every</w:t>
      </w:r>
      <w:proofErr w:type="gramEnd"/>
      <w:r w:rsidRPr="00A84CD9">
        <w:rPr>
          <w:rFonts w:asciiTheme="majorHAnsi" w:hAnsiTheme="majorHAnsi" w:cstheme="majorHAnsi"/>
          <w:lang w:val="en"/>
        </w:rPr>
        <w:t xml:space="preserve"> MSP. </w:t>
      </w:r>
    </w:p>
    <w:p w14:paraId="661483F0" w14:textId="77777777" w:rsidR="00A84CD9" w:rsidRPr="00A84CD9" w:rsidRDefault="00A84CD9" w:rsidP="00A84CD9">
      <w:pPr>
        <w:rPr>
          <w:rFonts w:asciiTheme="majorHAnsi" w:hAnsiTheme="majorHAnsi" w:cstheme="majorHAnsi"/>
          <w:lang w:val="en"/>
        </w:rPr>
      </w:pPr>
    </w:p>
    <w:p w14:paraId="3C166F98" w14:textId="77777777" w:rsidR="00A84CD9" w:rsidRPr="00A84CD9" w:rsidRDefault="00A84CD9" w:rsidP="00A84CD9">
      <w:pPr>
        <w:rPr>
          <w:rFonts w:asciiTheme="majorHAnsi" w:hAnsiTheme="majorHAnsi" w:cstheme="majorHAnsi"/>
          <w:lang w:val="en"/>
        </w:rPr>
      </w:pPr>
      <w:r w:rsidRPr="00A84CD9">
        <w:rPr>
          <w:rFonts w:asciiTheme="majorHAnsi" w:hAnsiTheme="majorHAnsi" w:cstheme="majorHAnsi"/>
          <w:lang w:val="en"/>
        </w:rPr>
        <w:t xml:space="preserve">In December a parliamentary debate was held, with Claire Baker leading on the statement: </w:t>
      </w:r>
    </w:p>
    <w:p w14:paraId="43C3F927" w14:textId="77777777" w:rsidR="00A84CD9" w:rsidRPr="00A84CD9" w:rsidRDefault="00A84CD9" w:rsidP="00A84CD9">
      <w:pPr>
        <w:rPr>
          <w:rFonts w:asciiTheme="majorHAnsi" w:hAnsiTheme="majorHAnsi" w:cstheme="majorHAnsi"/>
          <w:lang w:val="en"/>
        </w:rPr>
      </w:pPr>
    </w:p>
    <w:p w14:paraId="503A2C54" w14:textId="77777777" w:rsidR="00A84CD9" w:rsidRPr="00A84CD9" w:rsidRDefault="00A84CD9" w:rsidP="00A84CD9">
      <w:pPr>
        <w:pStyle w:val="Body"/>
        <w:ind w:left="720"/>
        <w:rPr>
          <w:rFonts w:asciiTheme="majorHAnsi" w:hAnsiTheme="majorHAnsi" w:cstheme="majorHAnsi"/>
          <w:i/>
          <w:iCs/>
          <w:szCs w:val="24"/>
        </w:rPr>
      </w:pPr>
      <w:r w:rsidRPr="00A84CD9">
        <w:rPr>
          <w:rFonts w:asciiTheme="majorHAnsi" w:hAnsiTheme="majorHAnsi" w:cstheme="majorHAnsi"/>
          <w:i/>
          <w:iCs/>
          <w:szCs w:val="24"/>
        </w:rPr>
        <w:t>There are many building blocks to a better country, and one of those is culture…. A healthy cultural infrastructure has a role to play in achieving all the national performance framework outcomes. Culture and creativity are not an add-on; they are part and parcel of how we live our lives.</w:t>
      </w:r>
    </w:p>
    <w:p w14:paraId="62C36037" w14:textId="77777777" w:rsidR="00A84CD9" w:rsidRPr="00A84CD9" w:rsidRDefault="00A84CD9" w:rsidP="00A84CD9">
      <w:pPr>
        <w:pStyle w:val="Body"/>
        <w:rPr>
          <w:rFonts w:asciiTheme="majorHAnsi" w:hAnsiTheme="majorHAnsi" w:cstheme="majorHAnsi"/>
          <w:i/>
          <w:iCs/>
          <w:szCs w:val="24"/>
        </w:rPr>
      </w:pPr>
    </w:p>
    <w:p w14:paraId="7C4F05AE" w14:textId="77777777" w:rsidR="00A84CD9" w:rsidRPr="00A84CD9" w:rsidRDefault="00A84CD9" w:rsidP="00A84CD9">
      <w:pPr>
        <w:rPr>
          <w:rFonts w:asciiTheme="majorHAnsi" w:hAnsiTheme="majorHAnsi" w:cstheme="majorHAnsi"/>
        </w:rPr>
      </w:pPr>
    </w:p>
    <w:p w14:paraId="7E99CD08" w14:textId="77777777" w:rsidR="00A84CD9" w:rsidRPr="00A84CD9" w:rsidRDefault="00A84CD9" w:rsidP="00A84CD9">
      <w:pPr>
        <w:pStyle w:val="ListParagraph"/>
        <w:numPr>
          <w:ilvl w:val="0"/>
          <w:numId w:val="31"/>
        </w:numPr>
        <w:spacing w:after="0" w:line="240" w:lineRule="auto"/>
        <w:contextualSpacing/>
        <w:rPr>
          <w:rFonts w:asciiTheme="majorHAnsi" w:hAnsiTheme="majorHAnsi" w:cstheme="majorHAnsi"/>
          <w:b/>
          <w:bCs/>
          <w:sz w:val="24"/>
          <w:szCs w:val="24"/>
        </w:rPr>
      </w:pPr>
      <w:r w:rsidRPr="00A84CD9">
        <w:rPr>
          <w:rFonts w:asciiTheme="majorHAnsi" w:hAnsiTheme="majorHAnsi" w:cstheme="majorHAnsi"/>
          <w:b/>
          <w:bCs/>
          <w:sz w:val="24"/>
          <w:szCs w:val="24"/>
        </w:rPr>
        <w:t>Now what?</w:t>
      </w:r>
    </w:p>
    <w:p w14:paraId="6D5BB09A" w14:textId="77777777" w:rsidR="00A84CD9" w:rsidRPr="00A84CD9" w:rsidRDefault="00A84CD9" w:rsidP="00A84CD9">
      <w:pPr>
        <w:rPr>
          <w:rFonts w:asciiTheme="majorHAnsi" w:hAnsiTheme="majorHAnsi" w:cstheme="majorHAnsi"/>
        </w:rPr>
      </w:pPr>
    </w:p>
    <w:p w14:paraId="7192F828" w14:textId="77777777" w:rsidR="00A84CD9" w:rsidRPr="00A84CD9" w:rsidRDefault="00A84CD9" w:rsidP="00A84CD9">
      <w:pPr>
        <w:rPr>
          <w:rFonts w:asciiTheme="majorHAnsi" w:hAnsiTheme="majorHAnsi" w:cstheme="majorHAnsi"/>
        </w:rPr>
      </w:pPr>
      <w:r w:rsidRPr="00A84CD9">
        <w:rPr>
          <w:rFonts w:asciiTheme="majorHAnsi" w:hAnsiTheme="majorHAnsi" w:cstheme="majorHAnsi"/>
        </w:rPr>
        <w:t xml:space="preserve">Art in Action is by no means our only form of advocacy. We develop links and influence through our projects, our regular engagement with members, funders, government and beyond. New projects such as </w:t>
      </w:r>
      <w:proofErr w:type="spellStart"/>
      <w:r w:rsidRPr="00A84CD9">
        <w:rPr>
          <w:rFonts w:asciiTheme="majorHAnsi" w:hAnsiTheme="majorHAnsi" w:cstheme="majorHAnsi"/>
        </w:rPr>
        <w:t>CLiC</w:t>
      </w:r>
      <w:proofErr w:type="spellEnd"/>
      <w:r w:rsidRPr="00A84CD9">
        <w:rPr>
          <w:rFonts w:asciiTheme="majorHAnsi" w:hAnsiTheme="majorHAnsi" w:cstheme="majorHAnsi"/>
        </w:rPr>
        <w:t xml:space="preserve"> 2: Connect and Activate and </w:t>
      </w:r>
      <w:proofErr w:type="spellStart"/>
      <w:r w:rsidRPr="00A84CD9">
        <w:rPr>
          <w:rFonts w:asciiTheme="majorHAnsi" w:hAnsiTheme="majorHAnsi" w:cstheme="majorHAnsi"/>
        </w:rPr>
        <w:t>Taisbean</w:t>
      </w:r>
      <w:proofErr w:type="spellEnd"/>
      <w:r w:rsidRPr="00A84CD9">
        <w:rPr>
          <w:rFonts w:asciiTheme="majorHAnsi" w:hAnsiTheme="majorHAnsi" w:cstheme="majorHAnsi"/>
        </w:rPr>
        <w:t>/ Curators North, will further build the presence of contemporary visual art within national institutions and wider geographical areas.</w:t>
      </w:r>
    </w:p>
    <w:p w14:paraId="2E470C3F" w14:textId="77777777" w:rsidR="00A84CD9" w:rsidRPr="00A84CD9" w:rsidRDefault="00A84CD9" w:rsidP="00A84CD9">
      <w:pPr>
        <w:rPr>
          <w:rFonts w:asciiTheme="majorHAnsi" w:hAnsiTheme="majorHAnsi" w:cstheme="majorHAnsi"/>
        </w:rPr>
      </w:pPr>
    </w:p>
    <w:p w14:paraId="76AD8E25" w14:textId="77777777" w:rsidR="00A84CD9" w:rsidRPr="00A84CD9" w:rsidRDefault="00A84CD9" w:rsidP="00A84CD9">
      <w:pPr>
        <w:rPr>
          <w:rFonts w:asciiTheme="majorHAnsi" w:hAnsiTheme="majorHAnsi" w:cstheme="majorHAnsi"/>
        </w:rPr>
      </w:pPr>
      <w:r w:rsidRPr="00A84CD9">
        <w:rPr>
          <w:rFonts w:asciiTheme="majorHAnsi" w:hAnsiTheme="majorHAnsi" w:cstheme="majorHAnsi"/>
        </w:rPr>
        <w:t xml:space="preserve">But Covid-19 has, for a spell, diverted our attention. Since the outbreak </w:t>
      </w:r>
      <w:proofErr w:type="gramStart"/>
      <w:r w:rsidRPr="00A84CD9">
        <w:rPr>
          <w:rFonts w:asciiTheme="majorHAnsi" w:hAnsiTheme="majorHAnsi" w:cstheme="majorHAnsi"/>
        </w:rPr>
        <w:t>hit</w:t>
      </w:r>
      <w:proofErr w:type="gramEnd"/>
      <w:r w:rsidRPr="00A84CD9">
        <w:rPr>
          <w:rFonts w:asciiTheme="majorHAnsi" w:hAnsiTheme="majorHAnsi" w:cstheme="majorHAnsi"/>
        </w:rPr>
        <w:t xml:space="preserve"> we’ve been talking, listening, reporting back and speaking up for the visual art sector and its workforce. We’ve been:</w:t>
      </w:r>
    </w:p>
    <w:p w14:paraId="7B3329A8" w14:textId="77777777" w:rsidR="00A84CD9" w:rsidRPr="00A84CD9" w:rsidRDefault="00A84CD9" w:rsidP="00A84CD9">
      <w:pPr>
        <w:rPr>
          <w:rFonts w:asciiTheme="majorHAnsi" w:hAnsiTheme="majorHAnsi" w:cstheme="majorHAnsi"/>
        </w:rPr>
      </w:pPr>
    </w:p>
    <w:p w14:paraId="74D21AEC" w14:textId="77777777" w:rsidR="00A84CD9" w:rsidRPr="00A84CD9" w:rsidRDefault="00A84CD9" w:rsidP="009B4237">
      <w:pPr>
        <w:pStyle w:val="ListParagraph"/>
        <w:numPr>
          <w:ilvl w:val="0"/>
          <w:numId w:val="29"/>
        </w:numPr>
        <w:spacing w:after="0" w:line="240" w:lineRule="auto"/>
        <w:ind w:left="1134" w:hanging="774"/>
        <w:contextualSpacing/>
        <w:rPr>
          <w:rFonts w:asciiTheme="majorHAnsi" w:hAnsiTheme="majorHAnsi" w:cstheme="majorHAnsi"/>
          <w:sz w:val="24"/>
          <w:szCs w:val="24"/>
        </w:rPr>
      </w:pPr>
      <w:r w:rsidRPr="00A84CD9">
        <w:rPr>
          <w:rFonts w:asciiTheme="majorHAnsi" w:hAnsiTheme="majorHAnsi" w:cstheme="majorHAnsi"/>
          <w:sz w:val="24"/>
          <w:szCs w:val="24"/>
        </w:rPr>
        <w:t>Attending frequent meetings with Creative Scotland and Scottish Government representatives to share impacts as they happen</w:t>
      </w:r>
    </w:p>
    <w:p w14:paraId="3B5FCA8B" w14:textId="77777777" w:rsidR="00A84CD9" w:rsidRPr="00A84CD9" w:rsidRDefault="00A84CD9" w:rsidP="009B4237">
      <w:pPr>
        <w:pStyle w:val="ListParagraph"/>
        <w:numPr>
          <w:ilvl w:val="0"/>
          <w:numId w:val="29"/>
        </w:numPr>
        <w:spacing w:after="0" w:line="240" w:lineRule="auto"/>
        <w:ind w:left="1134" w:hanging="774"/>
        <w:contextualSpacing/>
        <w:rPr>
          <w:rFonts w:asciiTheme="majorHAnsi" w:hAnsiTheme="majorHAnsi" w:cstheme="majorHAnsi"/>
          <w:sz w:val="24"/>
          <w:szCs w:val="24"/>
        </w:rPr>
      </w:pPr>
      <w:r w:rsidRPr="00A84CD9">
        <w:rPr>
          <w:rFonts w:asciiTheme="majorHAnsi" w:hAnsiTheme="majorHAnsi" w:cstheme="majorHAnsi"/>
          <w:sz w:val="24"/>
          <w:szCs w:val="24"/>
        </w:rPr>
        <w:t xml:space="preserve">Joining a </w:t>
      </w:r>
      <w:proofErr w:type="gramStart"/>
      <w:r w:rsidRPr="00A84CD9">
        <w:rPr>
          <w:rFonts w:asciiTheme="majorHAnsi" w:hAnsiTheme="majorHAnsi" w:cstheme="majorHAnsi"/>
          <w:sz w:val="24"/>
          <w:szCs w:val="24"/>
        </w:rPr>
        <w:t>round-table</w:t>
      </w:r>
      <w:proofErr w:type="gramEnd"/>
      <w:r w:rsidRPr="00A84CD9">
        <w:rPr>
          <w:rFonts w:asciiTheme="majorHAnsi" w:hAnsiTheme="majorHAnsi" w:cstheme="majorHAnsi"/>
          <w:sz w:val="24"/>
          <w:szCs w:val="24"/>
        </w:rPr>
        <w:t xml:space="preserve"> with Cabinet Secretary Fiona </w:t>
      </w:r>
      <w:proofErr w:type="spellStart"/>
      <w:r w:rsidRPr="00A84CD9">
        <w:rPr>
          <w:rFonts w:asciiTheme="majorHAnsi" w:hAnsiTheme="majorHAnsi" w:cstheme="majorHAnsi"/>
          <w:sz w:val="24"/>
          <w:szCs w:val="24"/>
        </w:rPr>
        <w:t>Hyslop</w:t>
      </w:r>
      <w:proofErr w:type="spellEnd"/>
      <w:r w:rsidRPr="00A84CD9">
        <w:rPr>
          <w:rFonts w:asciiTheme="majorHAnsi" w:hAnsiTheme="majorHAnsi" w:cstheme="majorHAnsi"/>
          <w:sz w:val="24"/>
          <w:szCs w:val="24"/>
        </w:rPr>
        <w:t xml:space="preserve"> on the impacts to the culture sector</w:t>
      </w:r>
    </w:p>
    <w:p w14:paraId="64EA053E" w14:textId="77777777" w:rsidR="00A84CD9" w:rsidRPr="00A84CD9" w:rsidRDefault="00A84CD9" w:rsidP="009B4237">
      <w:pPr>
        <w:pStyle w:val="ListParagraph"/>
        <w:numPr>
          <w:ilvl w:val="0"/>
          <w:numId w:val="29"/>
        </w:numPr>
        <w:spacing w:after="0" w:line="240" w:lineRule="auto"/>
        <w:ind w:left="1134" w:hanging="774"/>
        <w:contextualSpacing/>
        <w:rPr>
          <w:rFonts w:asciiTheme="majorHAnsi" w:hAnsiTheme="majorHAnsi" w:cstheme="majorHAnsi"/>
          <w:sz w:val="24"/>
          <w:szCs w:val="24"/>
        </w:rPr>
      </w:pPr>
      <w:r w:rsidRPr="00A84CD9">
        <w:rPr>
          <w:rFonts w:asciiTheme="majorHAnsi" w:hAnsiTheme="majorHAnsi" w:cstheme="majorHAnsi"/>
          <w:sz w:val="24"/>
          <w:szCs w:val="24"/>
        </w:rPr>
        <w:t>Joining consultation on government guidelines for studios and shared workspaces, with galleries happening now.</w:t>
      </w:r>
    </w:p>
    <w:p w14:paraId="00D8180F" w14:textId="77777777" w:rsidR="00A84CD9" w:rsidRPr="00A84CD9" w:rsidRDefault="00A84CD9" w:rsidP="00A84CD9">
      <w:pPr>
        <w:rPr>
          <w:rFonts w:asciiTheme="majorHAnsi" w:hAnsiTheme="majorHAnsi" w:cstheme="majorHAnsi"/>
        </w:rPr>
      </w:pPr>
    </w:p>
    <w:p w14:paraId="7D1FA693" w14:textId="77777777" w:rsidR="00A84CD9" w:rsidRPr="00A84CD9" w:rsidRDefault="00A84CD9" w:rsidP="00A84CD9">
      <w:pPr>
        <w:rPr>
          <w:rFonts w:asciiTheme="majorHAnsi" w:hAnsiTheme="majorHAnsi" w:cstheme="majorHAnsi"/>
        </w:rPr>
      </w:pPr>
      <w:r w:rsidRPr="00A84CD9">
        <w:rPr>
          <w:rFonts w:asciiTheme="majorHAnsi" w:hAnsiTheme="majorHAnsi" w:cstheme="majorHAnsi"/>
        </w:rPr>
        <w:t>We’ve hosted 11 Zoom meetings for members, on topics including legal advice for employers, Creative Scotland’s new Open Fund, digital working and a safe return.</w:t>
      </w:r>
    </w:p>
    <w:p w14:paraId="42465F46" w14:textId="77777777" w:rsidR="00A84CD9" w:rsidRPr="00A84CD9" w:rsidRDefault="00A84CD9" w:rsidP="00A84CD9">
      <w:pPr>
        <w:rPr>
          <w:rFonts w:asciiTheme="majorHAnsi" w:hAnsiTheme="majorHAnsi" w:cstheme="majorHAnsi"/>
        </w:rPr>
      </w:pPr>
    </w:p>
    <w:p w14:paraId="20C1C7D7" w14:textId="77777777" w:rsidR="00A84CD9" w:rsidRPr="00A84CD9" w:rsidRDefault="00A84CD9" w:rsidP="00A84CD9">
      <w:pPr>
        <w:rPr>
          <w:rFonts w:asciiTheme="majorHAnsi" w:hAnsiTheme="majorHAnsi" w:cstheme="majorHAnsi"/>
        </w:rPr>
      </w:pPr>
      <w:r w:rsidRPr="00A84CD9">
        <w:rPr>
          <w:rFonts w:asciiTheme="majorHAnsi" w:hAnsiTheme="majorHAnsi" w:cstheme="majorHAnsi"/>
        </w:rPr>
        <w:t>We’ve provided a free legal advice hotline (still open), information and factsheets, and a voice at the end of the phone to discuss what you’re going through.</w:t>
      </w:r>
    </w:p>
    <w:p w14:paraId="451C3A8D" w14:textId="77777777" w:rsidR="00A84CD9" w:rsidRPr="00A84CD9" w:rsidRDefault="00A84CD9" w:rsidP="00A84CD9">
      <w:pPr>
        <w:rPr>
          <w:rFonts w:asciiTheme="majorHAnsi" w:hAnsiTheme="majorHAnsi" w:cstheme="majorHAnsi"/>
        </w:rPr>
      </w:pPr>
    </w:p>
    <w:p w14:paraId="66FF1CF2" w14:textId="77777777" w:rsidR="00A84CD9" w:rsidRPr="00A84CD9" w:rsidRDefault="00A84CD9" w:rsidP="00A84CD9">
      <w:pPr>
        <w:rPr>
          <w:rFonts w:asciiTheme="majorHAnsi" w:hAnsiTheme="majorHAnsi" w:cstheme="majorHAnsi"/>
        </w:rPr>
      </w:pPr>
      <w:r w:rsidRPr="00A84CD9">
        <w:rPr>
          <w:rFonts w:asciiTheme="majorHAnsi" w:hAnsiTheme="majorHAnsi" w:cstheme="majorHAnsi"/>
        </w:rPr>
        <w:t>We’ve surveyed the sector with the results picked up widely in the mainstream and arts press.</w:t>
      </w:r>
    </w:p>
    <w:p w14:paraId="64065511" w14:textId="77777777" w:rsidR="00A84CD9" w:rsidRPr="00A84CD9" w:rsidRDefault="00A84CD9" w:rsidP="00A84CD9">
      <w:pPr>
        <w:rPr>
          <w:rFonts w:asciiTheme="majorHAnsi" w:hAnsiTheme="majorHAnsi" w:cstheme="majorHAnsi"/>
        </w:rPr>
      </w:pPr>
    </w:p>
    <w:p w14:paraId="61FA4F41" w14:textId="77777777" w:rsidR="00A84CD9" w:rsidRPr="00A84CD9" w:rsidRDefault="00A84CD9" w:rsidP="00A84CD9">
      <w:pPr>
        <w:rPr>
          <w:rFonts w:asciiTheme="majorHAnsi" w:hAnsiTheme="majorHAnsi" w:cstheme="majorHAnsi"/>
        </w:rPr>
      </w:pPr>
    </w:p>
    <w:p w14:paraId="5ABF67E6" w14:textId="77777777" w:rsidR="00A84CD9" w:rsidRPr="00A84CD9" w:rsidRDefault="00A84CD9" w:rsidP="00A84CD9">
      <w:pPr>
        <w:pStyle w:val="ListParagraph"/>
        <w:numPr>
          <w:ilvl w:val="0"/>
          <w:numId w:val="31"/>
        </w:numPr>
        <w:spacing w:after="0" w:line="240" w:lineRule="auto"/>
        <w:contextualSpacing/>
        <w:rPr>
          <w:rFonts w:asciiTheme="majorHAnsi" w:hAnsiTheme="majorHAnsi" w:cstheme="majorHAnsi"/>
          <w:b/>
          <w:bCs/>
          <w:sz w:val="24"/>
          <w:szCs w:val="24"/>
        </w:rPr>
      </w:pPr>
      <w:r w:rsidRPr="00A84CD9">
        <w:rPr>
          <w:rFonts w:asciiTheme="majorHAnsi" w:hAnsiTheme="majorHAnsi" w:cstheme="majorHAnsi"/>
          <w:b/>
          <w:bCs/>
          <w:sz w:val="24"/>
          <w:szCs w:val="24"/>
        </w:rPr>
        <w:t>Moving beyond the immediate</w:t>
      </w:r>
    </w:p>
    <w:p w14:paraId="7C01C2FC"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6AA234FB"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normaltextrun"/>
          <w:rFonts w:asciiTheme="majorHAnsi" w:hAnsiTheme="majorHAnsi" w:cstheme="majorHAnsi"/>
        </w:rPr>
        <w:t>While we continue to work on sharing your immediate needs with government and </w:t>
      </w:r>
      <w:proofErr w:type="gramStart"/>
      <w:r w:rsidRPr="00A84CD9">
        <w:rPr>
          <w:rStyle w:val="contextualspellingandgrammarerror"/>
          <w:rFonts w:asciiTheme="majorHAnsi" w:hAnsiTheme="majorHAnsi" w:cstheme="majorHAnsi"/>
        </w:rPr>
        <w:t>funders</w:t>
      </w:r>
      <w:proofErr w:type="gramEnd"/>
      <w:r w:rsidRPr="00A84CD9">
        <w:rPr>
          <w:rStyle w:val="normaltextrun"/>
          <w:rFonts w:asciiTheme="majorHAnsi" w:hAnsiTheme="majorHAnsi" w:cstheme="majorHAnsi"/>
        </w:rPr>
        <w:t> we are also beginning to work on what’s next. </w:t>
      </w:r>
      <w:r w:rsidRPr="00A84CD9">
        <w:rPr>
          <w:rStyle w:val="eop"/>
          <w:rFonts w:asciiTheme="majorHAnsi" w:hAnsiTheme="majorHAnsi" w:cstheme="majorHAnsi"/>
        </w:rPr>
        <w:t> </w:t>
      </w:r>
    </w:p>
    <w:p w14:paraId="6BD76FB3"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42E52328"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normaltextrun"/>
          <w:rFonts w:asciiTheme="majorHAnsi" w:hAnsiTheme="majorHAnsi" w:cstheme="majorHAnsi"/>
        </w:rPr>
        <w:t>What does the visual art community need to survive, recover and flourish? Who is asking for the kind of wider change and social justice that could we join our voices with?</w:t>
      </w:r>
      <w:r w:rsidRPr="00A84CD9">
        <w:rPr>
          <w:rStyle w:val="eop"/>
          <w:rFonts w:asciiTheme="majorHAnsi" w:hAnsiTheme="majorHAnsi" w:cstheme="majorHAnsi"/>
        </w:rPr>
        <w:t> How do we ensure equality of access and opportunity are at the heart of whatever new normal begins to emerge?</w:t>
      </w:r>
    </w:p>
    <w:p w14:paraId="6B829C8E"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0CBCEA6D"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lastRenderedPageBreak/>
        <w:t> </w:t>
      </w:r>
    </w:p>
    <w:p w14:paraId="467A0E5F" w14:textId="77777777" w:rsidR="00A84CD9" w:rsidRPr="00A84CD9" w:rsidRDefault="00A84CD9" w:rsidP="00A84CD9">
      <w:pPr>
        <w:pStyle w:val="paragraph"/>
        <w:numPr>
          <w:ilvl w:val="0"/>
          <w:numId w:val="31"/>
        </w:numPr>
        <w:spacing w:before="0" w:beforeAutospacing="0" w:after="0" w:afterAutospacing="0"/>
        <w:textAlignment w:val="baseline"/>
        <w:rPr>
          <w:rFonts w:asciiTheme="majorHAnsi" w:hAnsiTheme="majorHAnsi" w:cstheme="majorHAnsi"/>
        </w:rPr>
      </w:pPr>
      <w:r w:rsidRPr="00A84CD9">
        <w:rPr>
          <w:rStyle w:val="normaltextrun"/>
          <w:rFonts w:asciiTheme="majorHAnsi" w:hAnsiTheme="majorHAnsi" w:cstheme="majorHAnsi"/>
          <w:b/>
          <w:bCs/>
        </w:rPr>
        <w:t xml:space="preserve">SCAN Platform </w:t>
      </w:r>
    </w:p>
    <w:p w14:paraId="538623E2"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5C1B78FB"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normaltextrun"/>
          <w:rFonts w:asciiTheme="majorHAnsi" w:hAnsiTheme="majorHAnsi" w:cstheme="majorHAnsi"/>
          <w:color w:val="000000"/>
        </w:rPr>
        <w:t>We would like to build a set of six concise asks that can be put to politicians and political parties in the coming months. </w:t>
      </w:r>
      <w:r w:rsidRPr="00A84CD9">
        <w:rPr>
          <w:rStyle w:val="normaltextrun"/>
          <w:rFonts w:asciiTheme="majorHAnsi" w:hAnsiTheme="majorHAnsi" w:cstheme="majorHAnsi"/>
        </w:rPr>
        <w:t xml:space="preserve">These will help guide our messages to politicians in any campaigning we </w:t>
      </w:r>
      <w:proofErr w:type="gramStart"/>
      <w:r w:rsidRPr="00A84CD9">
        <w:rPr>
          <w:rStyle w:val="normaltextrun"/>
          <w:rFonts w:asciiTheme="majorHAnsi" w:hAnsiTheme="majorHAnsi" w:cstheme="majorHAnsi"/>
        </w:rPr>
        <w:t>do, and</w:t>
      </w:r>
      <w:proofErr w:type="gramEnd"/>
      <w:r w:rsidRPr="00A84CD9">
        <w:rPr>
          <w:rStyle w:val="normaltextrun"/>
          <w:rFonts w:asciiTheme="majorHAnsi" w:hAnsiTheme="majorHAnsi" w:cstheme="majorHAnsi"/>
        </w:rPr>
        <w:t xml:space="preserve"> form our political platform from October as parties in Scotland begin to write their manifestos for the 2021 election. </w:t>
      </w:r>
      <w:r w:rsidRPr="00A84CD9">
        <w:rPr>
          <w:rStyle w:val="eop"/>
          <w:rFonts w:asciiTheme="majorHAnsi" w:hAnsiTheme="majorHAnsi" w:cstheme="majorHAnsi"/>
        </w:rPr>
        <w:t> </w:t>
      </w:r>
    </w:p>
    <w:p w14:paraId="24FD13E5"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1BF10273"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normaltextrun"/>
          <w:rFonts w:asciiTheme="majorHAnsi" w:hAnsiTheme="majorHAnsi" w:cstheme="majorHAnsi"/>
          <w:color w:val="000000"/>
        </w:rPr>
        <w:t>We’ve now held open meetings with the membership where we framed the discussion around two areas:</w:t>
      </w:r>
      <w:r w:rsidRPr="00A84CD9">
        <w:rPr>
          <w:rStyle w:val="eop"/>
          <w:rFonts w:asciiTheme="majorHAnsi" w:hAnsiTheme="majorHAnsi" w:cstheme="majorHAnsi"/>
        </w:rPr>
        <w:t> </w:t>
      </w:r>
    </w:p>
    <w:p w14:paraId="07F7A97B"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432D93E6" w14:textId="77777777" w:rsidR="00A84CD9" w:rsidRPr="00A84CD9" w:rsidRDefault="00A84CD9" w:rsidP="009B4237">
      <w:pPr>
        <w:pStyle w:val="paragraph"/>
        <w:numPr>
          <w:ilvl w:val="0"/>
          <w:numId w:val="30"/>
        </w:numPr>
        <w:tabs>
          <w:tab w:val="clear" w:pos="720"/>
          <w:tab w:val="num" w:pos="0"/>
        </w:tabs>
        <w:spacing w:before="0" w:beforeAutospacing="0" w:after="0" w:afterAutospacing="0"/>
        <w:ind w:left="1134" w:hanging="774"/>
        <w:textAlignment w:val="baseline"/>
        <w:rPr>
          <w:rFonts w:asciiTheme="majorHAnsi" w:hAnsiTheme="majorHAnsi" w:cstheme="majorHAnsi"/>
        </w:rPr>
      </w:pPr>
      <w:r w:rsidRPr="00A84CD9">
        <w:rPr>
          <w:rStyle w:val="normaltextrun"/>
          <w:rFonts w:asciiTheme="majorHAnsi" w:hAnsiTheme="majorHAnsi" w:cstheme="majorHAnsi"/>
          <w:color w:val="000000"/>
        </w:rPr>
        <w:t xml:space="preserve">What are the major things that are </w:t>
      </w:r>
      <w:proofErr w:type="gramStart"/>
      <w:r w:rsidRPr="00A84CD9">
        <w:rPr>
          <w:rStyle w:val="normaltextrun"/>
          <w:rFonts w:asciiTheme="majorHAnsi" w:hAnsiTheme="majorHAnsi" w:cstheme="majorHAnsi"/>
          <w:color w:val="000000"/>
        </w:rPr>
        <w:t>really important</w:t>
      </w:r>
      <w:proofErr w:type="gramEnd"/>
      <w:r w:rsidRPr="00A84CD9">
        <w:rPr>
          <w:rStyle w:val="normaltextrun"/>
          <w:rFonts w:asciiTheme="majorHAnsi" w:hAnsiTheme="majorHAnsi" w:cstheme="majorHAnsi"/>
          <w:color w:val="000000"/>
        </w:rPr>
        <w:t xml:space="preserve"> to me?</w:t>
      </w:r>
      <w:r w:rsidRPr="00A84CD9">
        <w:rPr>
          <w:rStyle w:val="eop"/>
          <w:rFonts w:asciiTheme="majorHAnsi" w:hAnsiTheme="majorHAnsi" w:cstheme="majorHAnsi"/>
        </w:rPr>
        <w:t> </w:t>
      </w:r>
    </w:p>
    <w:p w14:paraId="468FAB95" w14:textId="77777777" w:rsidR="00A84CD9" w:rsidRPr="00A84CD9" w:rsidRDefault="00A84CD9" w:rsidP="009B4237">
      <w:pPr>
        <w:pStyle w:val="paragraph"/>
        <w:numPr>
          <w:ilvl w:val="0"/>
          <w:numId w:val="30"/>
        </w:numPr>
        <w:tabs>
          <w:tab w:val="clear" w:pos="720"/>
          <w:tab w:val="num" w:pos="0"/>
        </w:tabs>
        <w:spacing w:before="0" w:beforeAutospacing="0" w:after="0" w:afterAutospacing="0"/>
        <w:ind w:left="1134" w:hanging="774"/>
        <w:textAlignment w:val="baseline"/>
        <w:rPr>
          <w:rFonts w:asciiTheme="majorHAnsi" w:hAnsiTheme="majorHAnsi" w:cstheme="majorHAnsi"/>
        </w:rPr>
      </w:pPr>
      <w:r w:rsidRPr="00A84CD9">
        <w:rPr>
          <w:rStyle w:val="normaltextrun"/>
          <w:rFonts w:asciiTheme="majorHAnsi" w:hAnsiTheme="majorHAnsi" w:cstheme="majorHAnsi"/>
          <w:color w:val="000000"/>
        </w:rPr>
        <w:t>What are the small things that would make my life easier?</w:t>
      </w:r>
      <w:r w:rsidRPr="00A84CD9">
        <w:rPr>
          <w:rStyle w:val="eop"/>
          <w:rFonts w:asciiTheme="majorHAnsi" w:hAnsiTheme="majorHAnsi" w:cstheme="majorHAnsi"/>
        </w:rPr>
        <w:t> </w:t>
      </w:r>
    </w:p>
    <w:p w14:paraId="10B6427B"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3B2129DF"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normaltextrun"/>
          <w:rFonts w:asciiTheme="majorHAnsi" w:hAnsiTheme="majorHAnsi" w:cstheme="majorHAnsi"/>
          <w:color w:val="000000"/>
        </w:rPr>
        <w:t>We’ve coupled this with what we’re hearing from the visual arts community both prior to and during Covid-19, and we’ve taken advice from stakeholders and experts in political lobbying. </w:t>
      </w:r>
      <w:r w:rsidRPr="00A84CD9">
        <w:rPr>
          <w:rStyle w:val="eop"/>
          <w:rFonts w:asciiTheme="majorHAnsi" w:hAnsiTheme="majorHAnsi" w:cstheme="majorHAnsi"/>
        </w:rPr>
        <w:t> </w:t>
      </w:r>
    </w:p>
    <w:p w14:paraId="02502AE7" w14:textId="77777777" w:rsidR="00A84CD9" w:rsidRPr="00A84CD9" w:rsidRDefault="00A84CD9" w:rsidP="00A84CD9">
      <w:pPr>
        <w:pStyle w:val="paragraph"/>
        <w:spacing w:before="0" w:beforeAutospacing="0" w:after="0" w:afterAutospacing="0"/>
        <w:textAlignment w:val="baseline"/>
        <w:rPr>
          <w:rFonts w:asciiTheme="majorHAnsi" w:hAnsiTheme="majorHAnsi" w:cstheme="majorHAnsi"/>
        </w:rPr>
      </w:pPr>
      <w:r w:rsidRPr="00A84CD9">
        <w:rPr>
          <w:rStyle w:val="eop"/>
          <w:rFonts w:asciiTheme="majorHAnsi" w:hAnsiTheme="majorHAnsi" w:cstheme="majorHAnsi"/>
        </w:rPr>
        <w:t> </w:t>
      </w:r>
    </w:p>
    <w:p w14:paraId="588AA00E" w14:textId="77777777" w:rsidR="00A84CD9" w:rsidRPr="00A84CD9" w:rsidRDefault="00A84CD9" w:rsidP="00A84CD9">
      <w:pPr>
        <w:pStyle w:val="paragraph"/>
        <w:spacing w:before="0" w:beforeAutospacing="0" w:after="0" w:afterAutospacing="0"/>
        <w:textAlignment w:val="baseline"/>
        <w:rPr>
          <w:rStyle w:val="eop"/>
          <w:rFonts w:asciiTheme="majorHAnsi" w:hAnsiTheme="majorHAnsi" w:cstheme="majorHAnsi"/>
        </w:rPr>
      </w:pPr>
      <w:r w:rsidRPr="00A84CD9">
        <w:rPr>
          <w:rStyle w:val="normaltextrun"/>
          <w:rFonts w:asciiTheme="majorHAnsi" w:hAnsiTheme="majorHAnsi" w:cstheme="majorHAnsi"/>
          <w:color w:val="000000"/>
        </w:rPr>
        <w:t>At the root of this work is the 2017 Visual Arts Manifesto – developed in partnership with SAU and Engage Scotland – which sets out a broad vision for the kind of visual art sector we’d like to see. </w:t>
      </w:r>
      <w:r w:rsidRPr="00A84CD9">
        <w:rPr>
          <w:rStyle w:val="eop"/>
          <w:rFonts w:asciiTheme="majorHAnsi" w:hAnsiTheme="majorHAnsi" w:cstheme="majorHAnsi"/>
        </w:rPr>
        <w:t> </w:t>
      </w:r>
    </w:p>
    <w:p w14:paraId="32DFB0E5" w14:textId="4A921EDA" w:rsidR="006373C9" w:rsidRPr="00E35869" w:rsidRDefault="006373C9" w:rsidP="006373C9">
      <w:pPr>
        <w:spacing w:before="100" w:beforeAutospacing="1" w:after="100" w:afterAutospacing="1"/>
        <w:rPr>
          <w:rFonts w:asciiTheme="majorHAnsi" w:hAnsiTheme="majorHAnsi" w:cstheme="majorHAnsi"/>
          <w:color w:val="000000"/>
        </w:rPr>
      </w:pPr>
    </w:p>
    <w:p w14:paraId="4187800C" w14:textId="55BEFF13" w:rsidR="006373C9" w:rsidRPr="005448B6" w:rsidRDefault="006373C9" w:rsidP="005448B6">
      <w:pPr>
        <w:rPr>
          <w:rStyle w:val="normaltextrun"/>
          <w:rFonts w:asciiTheme="majorHAnsi" w:hAnsiTheme="majorHAnsi" w:cstheme="majorHAnsi"/>
          <w:b/>
          <w:bCs/>
        </w:rPr>
      </w:pPr>
      <w:r w:rsidRPr="00974E49">
        <w:rPr>
          <w:rFonts w:asciiTheme="majorHAnsi" w:hAnsiTheme="majorHAnsi" w:cstheme="majorHAnsi"/>
          <w:b/>
          <w:bCs/>
        </w:rPr>
        <w:t>Note 4</w:t>
      </w:r>
      <w:r w:rsidR="005448B6">
        <w:rPr>
          <w:rFonts w:asciiTheme="majorHAnsi" w:hAnsiTheme="majorHAnsi" w:cstheme="majorHAnsi"/>
          <w:b/>
          <w:bCs/>
        </w:rPr>
        <w:t xml:space="preserve"> - </w:t>
      </w:r>
      <w:r w:rsidRPr="00974E49">
        <w:rPr>
          <w:rStyle w:val="normaltextrun"/>
          <w:rFonts w:asciiTheme="majorHAnsi" w:hAnsiTheme="majorHAnsi" w:cstheme="majorHAnsi"/>
          <w:b/>
          <w:bCs/>
          <w:color w:val="222222"/>
          <w:shd w:val="clear" w:color="auto" w:fill="FFFFFF"/>
          <w:lang w:val="en-US"/>
        </w:rPr>
        <w:t>SCAN Platform</w:t>
      </w:r>
      <w:r w:rsidRPr="00974E49">
        <w:rPr>
          <w:rStyle w:val="normaltextrun"/>
          <w:rFonts w:asciiTheme="majorHAnsi" w:hAnsiTheme="majorHAnsi" w:cstheme="majorHAnsi"/>
          <w:b/>
          <w:bCs/>
          <w:color w:val="222222"/>
          <w:shd w:val="clear" w:color="auto" w:fill="FFFFFF"/>
          <w:lang w:val="en-US"/>
        </w:rPr>
        <w:t xml:space="preserve"> Feedback</w:t>
      </w:r>
    </w:p>
    <w:p w14:paraId="199205B4" w14:textId="77777777" w:rsidR="00974E49" w:rsidRPr="00E35869" w:rsidRDefault="00974E49" w:rsidP="006373C9">
      <w:pPr>
        <w:pStyle w:val="paragraph"/>
        <w:spacing w:before="0" w:beforeAutospacing="0" w:after="0" w:afterAutospacing="0"/>
        <w:ind w:left="360"/>
        <w:textAlignment w:val="baseline"/>
        <w:rPr>
          <w:rStyle w:val="normaltextrun"/>
          <w:rFonts w:asciiTheme="majorHAnsi" w:hAnsiTheme="majorHAnsi" w:cstheme="majorHAnsi"/>
          <w:color w:val="222222"/>
          <w:shd w:val="clear" w:color="auto" w:fill="FFFFFF"/>
          <w:lang w:val="en-US"/>
        </w:rPr>
      </w:pPr>
    </w:p>
    <w:p w14:paraId="62D873F4"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b/>
          <w:bCs/>
          <w:color w:val="000000" w:themeColor="text1"/>
        </w:rPr>
        <w:t xml:space="preserve">These asks were </w:t>
      </w:r>
      <w:r w:rsidRPr="00B5603A">
        <w:rPr>
          <w:rFonts w:asciiTheme="majorHAnsi" w:eastAsiaTheme="minorEastAsia" w:hAnsiTheme="majorHAnsi" w:cstheme="majorHAnsi"/>
          <w:b/>
          <w:bCs/>
          <w:i/>
          <w:iCs/>
          <w:color w:val="000000" w:themeColor="text1"/>
        </w:rPr>
        <w:t>lower</w:t>
      </w:r>
      <w:r w:rsidRPr="00B5603A">
        <w:rPr>
          <w:rFonts w:asciiTheme="majorHAnsi" w:eastAsiaTheme="minorEastAsia" w:hAnsiTheme="majorHAnsi" w:cstheme="majorHAnsi"/>
          <w:b/>
          <w:bCs/>
          <w:color w:val="000000" w:themeColor="text1"/>
        </w:rPr>
        <w:t xml:space="preserve"> priority, with the message coming through that we should focus on asks specific to our sector and add our support to wider movements where these are felt to be important:</w:t>
      </w:r>
      <w:r w:rsidRPr="00B5603A">
        <w:rPr>
          <w:rFonts w:asciiTheme="majorHAnsi" w:eastAsiaTheme="minorEastAsia" w:hAnsiTheme="majorHAnsi" w:cstheme="majorHAnsi"/>
          <w:color w:val="000000" w:themeColor="text1"/>
        </w:rPr>
        <w:t xml:space="preserve"> </w:t>
      </w:r>
    </w:p>
    <w:p w14:paraId="24E543B0"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Promote active and green transport </w:t>
      </w:r>
    </w:p>
    <w:p w14:paraId="0A628DEF"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Ensure nationwide access to superfast broadband and end digital exclusion for people on low incomes</w:t>
      </w:r>
    </w:p>
    <w:p w14:paraId="01EBB8E2" w14:textId="77777777" w:rsidR="00B5603A" w:rsidRPr="00B5603A" w:rsidRDefault="00B5603A" w:rsidP="00B5603A">
      <w:pPr>
        <w:spacing w:line="276"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 </w:t>
      </w:r>
    </w:p>
    <w:p w14:paraId="4B206C46"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b/>
          <w:bCs/>
          <w:color w:val="000000" w:themeColor="text1"/>
        </w:rPr>
        <w:t xml:space="preserve">These asks were </w:t>
      </w:r>
      <w:r w:rsidRPr="00B5603A">
        <w:rPr>
          <w:rFonts w:asciiTheme="majorHAnsi" w:eastAsiaTheme="minorEastAsia" w:hAnsiTheme="majorHAnsi" w:cstheme="majorHAnsi"/>
          <w:b/>
          <w:bCs/>
          <w:i/>
          <w:iCs/>
          <w:color w:val="000000" w:themeColor="text1"/>
        </w:rPr>
        <w:t>medium</w:t>
      </w:r>
      <w:r w:rsidRPr="00B5603A">
        <w:rPr>
          <w:rFonts w:asciiTheme="majorHAnsi" w:eastAsiaTheme="minorEastAsia" w:hAnsiTheme="majorHAnsi" w:cstheme="majorHAnsi"/>
          <w:b/>
          <w:bCs/>
          <w:color w:val="000000" w:themeColor="text1"/>
        </w:rPr>
        <w:t xml:space="preserve"> priority, with comments provided around how we might frame them:</w:t>
      </w:r>
      <w:r w:rsidRPr="00B5603A">
        <w:rPr>
          <w:rFonts w:asciiTheme="majorHAnsi" w:eastAsiaTheme="minorEastAsia" w:hAnsiTheme="majorHAnsi" w:cstheme="majorHAnsi"/>
          <w:color w:val="000000" w:themeColor="text1"/>
        </w:rPr>
        <w:t xml:space="preserve"> </w:t>
      </w:r>
    </w:p>
    <w:p w14:paraId="35E69FC9"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Universal Basic Income, a measure that would benefit a wide range of society including artists</w:t>
      </w:r>
    </w:p>
    <w:p w14:paraId="6B8CB124"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A new commitment to arts development at a local level, supporting a nationwide mandatory programme of arts development officer posts in local authorities. </w:t>
      </w:r>
    </w:p>
    <w:p w14:paraId="0F74AB17" w14:textId="77777777" w:rsidR="00B5603A" w:rsidRPr="00B5603A" w:rsidRDefault="00B5603A" w:rsidP="00B5603A">
      <w:pPr>
        <w:spacing w:line="253" w:lineRule="exact"/>
        <w:rPr>
          <w:rFonts w:asciiTheme="majorHAnsi" w:eastAsiaTheme="minorEastAsia" w:hAnsiTheme="majorHAnsi" w:cstheme="majorHAnsi"/>
          <w:color w:val="000000" w:themeColor="text1"/>
          <w:sz w:val="18"/>
          <w:szCs w:val="18"/>
        </w:rPr>
      </w:pPr>
      <w:r w:rsidRPr="00B5603A">
        <w:rPr>
          <w:rFonts w:asciiTheme="majorHAnsi" w:eastAsiaTheme="minorEastAsia" w:hAnsiTheme="majorHAnsi" w:cstheme="majorHAnsi"/>
          <w:color w:val="000000" w:themeColor="text1"/>
        </w:rPr>
        <w:t xml:space="preserve">Embedding art in the primary school curriculum by making expressive arts provision mandatory in the Curriculum for Excellence. </w:t>
      </w:r>
      <w:r w:rsidRPr="00B5603A">
        <w:rPr>
          <w:rFonts w:asciiTheme="majorHAnsi" w:eastAsiaTheme="minorEastAsia" w:hAnsiTheme="majorHAnsi" w:cstheme="majorHAnsi"/>
          <w:color w:val="000000" w:themeColor="text1"/>
          <w:sz w:val="18"/>
          <w:szCs w:val="18"/>
        </w:rPr>
        <w:t xml:space="preserve"> </w:t>
      </w:r>
    </w:p>
    <w:p w14:paraId="09D45252"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Transformation of public procurement processes and the local government tendering portal to allow artists, self-employed creatives and micro-businesses greater access to public art commissions, consultancy and public engagement opportunities. </w:t>
      </w:r>
    </w:p>
    <w:p w14:paraId="3166D9C6" w14:textId="77777777" w:rsidR="00B5603A" w:rsidRPr="00B5603A" w:rsidRDefault="00B5603A" w:rsidP="00B5603A">
      <w:pPr>
        <w:spacing w:line="276"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 </w:t>
      </w:r>
    </w:p>
    <w:p w14:paraId="51BD4D6E"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b/>
          <w:bCs/>
          <w:color w:val="000000" w:themeColor="text1"/>
        </w:rPr>
        <w:t xml:space="preserve">These were </w:t>
      </w:r>
      <w:r w:rsidRPr="00B5603A">
        <w:rPr>
          <w:rFonts w:asciiTheme="majorHAnsi" w:eastAsiaTheme="minorEastAsia" w:hAnsiTheme="majorHAnsi" w:cstheme="majorHAnsi"/>
          <w:b/>
          <w:bCs/>
          <w:i/>
          <w:iCs/>
          <w:color w:val="000000" w:themeColor="text1"/>
        </w:rPr>
        <w:t>high</w:t>
      </w:r>
      <w:r w:rsidRPr="00B5603A">
        <w:rPr>
          <w:rFonts w:asciiTheme="majorHAnsi" w:eastAsiaTheme="minorEastAsia" w:hAnsiTheme="majorHAnsi" w:cstheme="majorHAnsi"/>
          <w:b/>
          <w:bCs/>
          <w:color w:val="000000" w:themeColor="text1"/>
        </w:rPr>
        <w:t xml:space="preserve"> priority: </w:t>
      </w:r>
      <w:r w:rsidRPr="00B5603A">
        <w:rPr>
          <w:rFonts w:asciiTheme="majorHAnsi" w:eastAsiaTheme="minorEastAsia" w:hAnsiTheme="majorHAnsi" w:cstheme="majorHAnsi"/>
          <w:color w:val="000000" w:themeColor="text1"/>
        </w:rPr>
        <w:t xml:space="preserve"> </w:t>
      </w:r>
    </w:p>
    <w:p w14:paraId="66506042" w14:textId="7EEC6E06"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A budget for cultural renewal: a doubling of the culture budget and a five-year stabilisation deal for the sector, so that we are able to contribute fully to the national recovery and rebuild a cultural workforce based on the principles of fair work, enabling </w:t>
      </w:r>
      <w:r w:rsidR="00971AA8" w:rsidRPr="00B5603A">
        <w:rPr>
          <w:rFonts w:asciiTheme="majorHAnsi" w:eastAsiaTheme="minorEastAsia" w:hAnsiTheme="majorHAnsi" w:cstheme="majorHAnsi"/>
          <w:color w:val="000000" w:themeColor="text1"/>
        </w:rPr>
        <w:t>publicly funded</w:t>
      </w:r>
      <w:r w:rsidRPr="00B5603A">
        <w:rPr>
          <w:rFonts w:asciiTheme="majorHAnsi" w:eastAsiaTheme="minorEastAsia" w:hAnsiTheme="majorHAnsi" w:cstheme="majorHAnsi"/>
          <w:color w:val="000000" w:themeColor="text1"/>
        </w:rPr>
        <w:t xml:space="preserve"> organisations to pay union rates and support the living wage.  </w:t>
      </w:r>
    </w:p>
    <w:p w14:paraId="3489A203"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A nationwide investment programme for artists’ studios and workshop facilities, stabilising vulnerable facilities and supporting adaptation of premises for physical distancing on re-opening, as well as repurposing of redundant commercial and retail properties for affordable studios and other cultural provision </w:t>
      </w:r>
    </w:p>
    <w:p w14:paraId="1F19255C" w14:textId="77777777" w:rsidR="00B5603A" w:rsidRPr="00B5603A" w:rsidRDefault="00B5603A" w:rsidP="00B5603A">
      <w:pPr>
        <w:spacing w:line="253" w:lineRule="exact"/>
        <w:rPr>
          <w:rFonts w:asciiTheme="majorHAnsi" w:eastAsiaTheme="minorEastAsia" w:hAnsiTheme="majorHAnsi" w:cstheme="majorHAnsi"/>
          <w:color w:val="000000" w:themeColor="text1"/>
        </w:rPr>
      </w:pPr>
    </w:p>
    <w:p w14:paraId="22BAECDA"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b/>
          <w:bCs/>
          <w:color w:val="000000" w:themeColor="text1"/>
        </w:rPr>
        <w:t>In addition, key issues and comments coming across that were not reflected, or not fully reflected in these asks (see over):</w:t>
      </w:r>
    </w:p>
    <w:p w14:paraId="781D2409" w14:textId="77777777" w:rsidR="00B5603A" w:rsidRPr="00B5603A" w:rsidRDefault="00B5603A" w:rsidP="00B5603A">
      <w:pPr>
        <w:spacing w:line="253" w:lineRule="exact"/>
        <w:rPr>
          <w:rFonts w:asciiTheme="majorHAnsi" w:eastAsiaTheme="minorEastAsia" w:hAnsiTheme="majorHAnsi" w:cstheme="majorHAnsi"/>
          <w:color w:val="000000" w:themeColor="text1"/>
        </w:rPr>
      </w:pPr>
    </w:p>
    <w:p w14:paraId="10FC59FE" w14:textId="77777777" w:rsidR="00B5603A" w:rsidRPr="00B5603A" w:rsidRDefault="00B5603A" w:rsidP="00B5603A">
      <w:pPr>
        <w:spacing w:line="253" w:lineRule="exact"/>
        <w:rPr>
          <w:rFonts w:asciiTheme="majorHAnsi" w:eastAsiaTheme="minorEastAsia" w:hAnsiTheme="majorHAnsi" w:cstheme="majorHAnsi"/>
          <w:color w:val="000000" w:themeColor="text1"/>
        </w:rPr>
      </w:pPr>
    </w:p>
    <w:p w14:paraId="3C152E54"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Our advocacy must have a stronger focus on equality, by drawing attention to Scotland’s Race Equality Framework and by looking at actions that would help to combat structural racism </w:t>
      </w:r>
    </w:p>
    <w:p w14:paraId="139F2A2E" w14:textId="01CF8253"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Include maintaining free entry to </w:t>
      </w:r>
      <w:r w:rsidR="00CB6EF1" w:rsidRPr="00B5603A">
        <w:rPr>
          <w:rFonts w:asciiTheme="majorHAnsi" w:eastAsiaTheme="minorEastAsia" w:hAnsiTheme="majorHAnsi" w:cstheme="majorHAnsi"/>
          <w:color w:val="000000" w:themeColor="text1"/>
        </w:rPr>
        <w:t>publicly funded</w:t>
      </w:r>
      <w:r w:rsidRPr="00B5603A">
        <w:rPr>
          <w:rFonts w:asciiTheme="majorHAnsi" w:eastAsiaTheme="minorEastAsia" w:hAnsiTheme="majorHAnsi" w:cstheme="majorHAnsi"/>
          <w:color w:val="000000" w:themeColor="text1"/>
        </w:rPr>
        <w:t xml:space="preserve"> galleries, to ensure equality of access and experience is not put at risk by implementation of health and safety measures as a result of Covid-19 </w:t>
      </w:r>
    </w:p>
    <w:p w14:paraId="5C21DC22"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Advocacy points should be more tightly focused and not embrace wider policy targets </w:t>
      </w:r>
    </w:p>
    <w:p w14:paraId="1A06F1C0"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There are issues around the tender process and bigger obstacles here that may need to be tackled in the context of procurement </w:t>
      </w:r>
    </w:p>
    <w:p w14:paraId="17750DB9" w14:textId="77777777" w:rsidR="00B5603A" w:rsidRPr="00B5603A" w:rsidRDefault="00B5603A" w:rsidP="00B5603A">
      <w:pPr>
        <w:spacing w:line="253" w:lineRule="exact"/>
        <w:rPr>
          <w:rFonts w:asciiTheme="majorHAnsi" w:eastAsiaTheme="minorEastAsia" w:hAnsiTheme="majorHAnsi" w:cstheme="majorHAnsi"/>
          <w:color w:val="000000" w:themeColor="text1"/>
          <w:sz w:val="18"/>
          <w:szCs w:val="18"/>
        </w:rPr>
      </w:pPr>
      <w:r w:rsidRPr="00B5603A">
        <w:rPr>
          <w:rFonts w:asciiTheme="majorHAnsi" w:eastAsiaTheme="minorEastAsia" w:hAnsiTheme="majorHAnsi" w:cstheme="majorHAnsi"/>
          <w:color w:val="000000" w:themeColor="text1"/>
        </w:rPr>
        <w:t xml:space="preserve">Local authorities need to work more transparently in commissioning public art, and should offer realistic opportunities for artists working in non-corporate settings </w:t>
      </w:r>
      <w:r w:rsidRPr="00B5603A">
        <w:rPr>
          <w:rFonts w:asciiTheme="majorHAnsi" w:eastAsiaTheme="minorEastAsia" w:hAnsiTheme="majorHAnsi" w:cstheme="majorHAnsi"/>
          <w:color w:val="000000" w:themeColor="text1"/>
          <w:sz w:val="18"/>
          <w:szCs w:val="18"/>
        </w:rPr>
        <w:t xml:space="preserve"> </w:t>
      </w:r>
    </w:p>
    <w:p w14:paraId="009C23D0"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Top priority asks need to embrace both artists and the infrastructure </w:t>
      </w:r>
    </w:p>
    <w:p w14:paraId="01169F7C"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Potential partners in asks around UBI include Public Health Scotland, Poverty Alliance, Third Sector Interface Network </w:t>
      </w:r>
    </w:p>
    <w:p w14:paraId="5BF0FF02"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What’s missing is participative decision-making and participative democracy, as well as sustainable practices and equality. </w:t>
      </w:r>
    </w:p>
    <w:p w14:paraId="4773E673"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We must use positive actions to illustrate the big, top-level asks </w:t>
      </w:r>
    </w:p>
    <w:p w14:paraId="445C9887" w14:textId="77777777" w:rsidR="00B5603A" w:rsidRPr="00B5603A" w:rsidRDefault="00B5603A" w:rsidP="00B5603A">
      <w:pPr>
        <w:spacing w:line="276"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 </w:t>
      </w:r>
    </w:p>
    <w:p w14:paraId="2F544936" w14:textId="77777777" w:rsidR="00B5603A" w:rsidRPr="00B5603A" w:rsidRDefault="00B5603A" w:rsidP="00B5603A">
      <w:pPr>
        <w:spacing w:line="276"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 </w:t>
      </w:r>
    </w:p>
    <w:p w14:paraId="4F89721C" w14:textId="77777777" w:rsidR="00B5603A" w:rsidRPr="00B5603A" w:rsidRDefault="00B5603A" w:rsidP="00B5603A">
      <w:pPr>
        <w:spacing w:line="253" w:lineRule="exact"/>
        <w:rPr>
          <w:rFonts w:asciiTheme="majorHAnsi" w:eastAsiaTheme="minorEastAsia" w:hAnsiTheme="majorHAnsi" w:cstheme="majorHAnsi"/>
          <w:color w:val="000000" w:themeColor="text1"/>
        </w:rPr>
      </w:pPr>
      <w:r w:rsidRPr="00B5603A">
        <w:rPr>
          <w:rFonts w:asciiTheme="majorHAnsi" w:eastAsiaTheme="minorEastAsia" w:hAnsiTheme="majorHAnsi" w:cstheme="majorHAnsi"/>
          <w:color w:val="000000" w:themeColor="text1"/>
        </w:rPr>
        <w:t xml:space="preserve">/ends </w:t>
      </w:r>
    </w:p>
    <w:p w14:paraId="62B66CFB" w14:textId="77777777" w:rsidR="006373C9" w:rsidRPr="00E35869" w:rsidRDefault="006373C9" w:rsidP="006373C9">
      <w:pPr>
        <w:spacing w:before="100" w:beforeAutospacing="1" w:after="100" w:afterAutospacing="1"/>
        <w:rPr>
          <w:rFonts w:asciiTheme="majorHAnsi" w:hAnsiTheme="majorHAnsi" w:cstheme="majorHAnsi"/>
          <w:color w:val="000000"/>
        </w:rPr>
      </w:pPr>
    </w:p>
    <w:p w14:paraId="1B09D753" w14:textId="77777777" w:rsidR="006373C9" w:rsidRPr="00E35869" w:rsidRDefault="006373C9" w:rsidP="00393CFD">
      <w:pPr>
        <w:pStyle w:val="paragraph"/>
        <w:spacing w:before="0" w:beforeAutospacing="0" w:after="0" w:afterAutospacing="0"/>
        <w:textAlignment w:val="baseline"/>
        <w:rPr>
          <w:rFonts w:asciiTheme="majorHAnsi" w:hAnsiTheme="majorHAnsi" w:cstheme="majorHAnsi"/>
        </w:rPr>
      </w:pPr>
    </w:p>
    <w:p w14:paraId="38083167" w14:textId="77777777" w:rsidR="00393CFD" w:rsidRPr="00E35869" w:rsidRDefault="00393CFD" w:rsidP="00393CFD">
      <w:pPr>
        <w:spacing w:after="200" w:line="276" w:lineRule="auto"/>
        <w:rPr>
          <w:rFonts w:asciiTheme="majorHAnsi" w:hAnsiTheme="majorHAnsi" w:cstheme="majorHAnsi"/>
        </w:rPr>
      </w:pPr>
    </w:p>
    <w:sectPr w:rsidR="00393CFD" w:rsidRPr="00E35869" w:rsidSect="00BA3287">
      <w:headerReference w:type="default" r:id="rId8"/>
      <w:footerReference w:type="even" r:id="rId9"/>
      <w:footerReference w:type="default" r:id="rId10"/>
      <w:pgSz w:w="11906" w:h="16838"/>
      <w:pgMar w:top="1219" w:right="1134" w:bottom="1134" w:left="1134" w:header="4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4094" w14:textId="77777777" w:rsidR="008C4430" w:rsidRDefault="008C4430" w:rsidP="004C3BDD">
      <w:r>
        <w:separator/>
      </w:r>
    </w:p>
  </w:endnote>
  <w:endnote w:type="continuationSeparator" w:id="0">
    <w:p w14:paraId="70F21422" w14:textId="77777777" w:rsidR="008C4430" w:rsidRDefault="008C4430" w:rsidP="004C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661414"/>
      <w:docPartObj>
        <w:docPartGallery w:val="Page Numbers (Bottom of Page)"/>
        <w:docPartUnique/>
      </w:docPartObj>
    </w:sdtPr>
    <w:sdtContent>
      <w:p w14:paraId="696C9B79" w14:textId="2AEA08AF" w:rsidR="004C3BDD" w:rsidRDefault="004C3BDD" w:rsidP="004552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E781D5" w14:textId="77777777" w:rsidR="004C3BDD" w:rsidRDefault="004C3BDD" w:rsidP="004C3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608733"/>
      <w:docPartObj>
        <w:docPartGallery w:val="Page Numbers (Bottom of Page)"/>
        <w:docPartUnique/>
      </w:docPartObj>
    </w:sdtPr>
    <w:sdtEndPr>
      <w:rPr>
        <w:rStyle w:val="PageNumber"/>
        <w:rFonts w:asciiTheme="majorHAnsi" w:hAnsiTheme="majorHAnsi" w:cstheme="majorHAnsi"/>
        <w:sz w:val="18"/>
        <w:szCs w:val="18"/>
      </w:rPr>
    </w:sdtEndPr>
    <w:sdtContent>
      <w:p w14:paraId="715FB44D" w14:textId="228CEBA1" w:rsidR="004C3BDD" w:rsidRPr="004C3BDD" w:rsidRDefault="004C3BDD" w:rsidP="00455272">
        <w:pPr>
          <w:pStyle w:val="Footer"/>
          <w:framePr w:wrap="none" w:vAnchor="text" w:hAnchor="margin" w:xAlign="right" w:y="1"/>
          <w:rPr>
            <w:rStyle w:val="PageNumber"/>
            <w:rFonts w:asciiTheme="majorHAnsi" w:hAnsiTheme="majorHAnsi" w:cstheme="majorHAnsi"/>
            <w:sz w:val="18"/>
            <w:szCs w:val="18"/>
          </w:rPr>
        </w:pPr>
        <w:r w:rsidRPr="004C3BDD">
          <w:rPr>
            <w:rStyle w:val="PageNumber"/>
            <w:rFonts w:asciiTheme="majorHAnsi" w:hAnsiTheme="majorHAnsi" w:cstheme="majorHAnsi"/>
            <w:sz w:val="18"/>
            <w:szCs w:val="18"/>
          </w:rPr>
          <w:fldChar w:fldCharType="begin"/>
        </w:r>
        <w:r w:rsidRPr="004C3BDD">
          <w:rPr>
            <w:rStyle w:val="PageNumber"/>
            <w:rFonts w:asciiTheme="majorHAnsi" w:hAnsiTheme="majorHAnsi" w:cstheme="majorHAnsi"/>
            <w:sz w:val="18"/>
            <w:szCs w:val="18"/>
          </w:rPr>
          <w:instrText xml:space="preserve"> PAGE </w:instrText>
        </w:r>
        <w:r w:rsidRPr="004C3BDD">
          <w:rPr>
            <w:rStyle w:val="PageNumber"/>
            <w:rFonts w:asciiTheme="majorHAnsi" w:hAnsiTheme="majorHAnsi" w:cstheme="majorHAnsi"/>
            <w:sz w:val="18"/>
            <w:szCs w:val="18"/>
          </w:rPr>
          <w:fldChar w:fldCharType="separate"/>
        </w:r>
        <w:r w:rsidRPr="004C3BDD">
          <w:rPr>
            <w:rStyle w:val="PageNumber"/>
            <w:rFonts w:asciiTheme="majorHAnsi" w:hAnsiTheme="majorHAnsi" w:cstheme="majorHAnsi"/>
            <w:noProof/>
            <w:sz w:val="18"/>
            <w:szCs w:val="18"/>
          </w:rPr>
          <w:t>1</w:t>
        </w:r>
        <w:r w:rsidRPr="004C3BDD">
          <w:rPr>
            <w:rStyle w:val="PageNumber"/>
            <w:rFonts w:asciiTheme="majorHAnsi" w:hAnsiTheme="majorHAnsi" w:cstheme="majorHAnsi"/>
            <w:sz w:val="18"/>
            <w:szCs w:val="18"/>
          </w:rPr>
          <w:fldChar w:fldCharType="end"/>
        </w:r>
      </w:p>
    </w:sdtContent>
  </w:sdt>
  <w:p w14:paraId="222B476C" w14:textId="77777777" w:rsidR="004C3BDD" w:rsidRDefault="004C3BDD" w:rsidP="004C3B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C6EE" w14:textId="77777777" w:rsidR="008C4430" w:rsidRDefault="008C4430" w:rsidP="004C3BDD">
      <w:r>
        <w:separator/>
      </w:r>
    </w:p>
  </w:footnote>
  <w:footnote w:type="continuationSeparator" w:id="0">
    <w:p w14:paraId="2277AED4" w14:textId="77777777" w:rsidR="008C4430" w:rsidRDefault="008C4430" w:rsidP="004C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26D8" w14:textId="6F2F78CC" w:rsidR="00BC02AF" w:rsidRDefault="00BC02AF" w:rsidP="00BC02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E4D"/>
    <w:multiLevelType w:val="multilevel"/>
    <w:tmpl w:val="FD3C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364E3"/>
    <w:multiLevelType w:val="hybridMultilevel"/>
    <w:tmpl w:val="3E44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82F03"/>
    <w:multiLevelType w:val="hybridMultilevel"/>
    <w:tmpl w:val="EB36F64E"/>
    <w:lvl w:ilvl="0" w:tplc="08090001">
      <w:start w:val="1"/>
      <w:numFmt w:val="bullet"/>
      <w:lvlText w:val=""/>
      <w:lvlJc w:val="left"/>
      <w:pPr>
        <w:ind w:left="1080" w:hanging="360"/>
      </w:pPr>
      <w:rPr>
        <w:rFonts w:ascii="Symbol" w:hAnsi="Symbol" w:hint="default"/>
      </w:rPr>
    </w:lvl>
    <w:lvl w:ilvl="1" w:tplc="97E01C2A">
      <w:numFmt w:val="bullet"/>
      <w:lvlText w:val="·"/>
      <w:lvlJc w:val="left"/>
      <w:pPr>
        <w:ind w:left="1800" w:hanging="360"/>
      </w:pPr>
      <w:rPr>
        <w:rFonts w:ascii="Calibri Light" w:eastAsia="Symbol" w:hAnsi="Calibri Light" w:cs="Calibri Light" w:hint="default"/>
        <w:color w:val="000000" w:themeColor="tex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13960"/>
    <w:multiLevelType w:val="hybridMultilevel"/>
    <w:tmpl w:val="A5D8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470FC"/>
    <w:multiLevelType w:val="multilevel"/>
    <w:tmpl w:val="77F8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26140"/>
    <w:multiLevelType w:val="hybridMultilevel"/>
    <w:tmpl w:val="4C1E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30564"/>
    <w:multiLevelType w:val="hybridMultilevel"/>
    <w:tmpl w:val="41E0A1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966B1"/>
    <w:multiLevelType w:val="multilevel"/>
    <w:tmpl w:val="E546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62488"/>
    <w:multiLevelType w:val="hybridMultilevel"/>
    <w:tmpl w:val="46602F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B7779F"/>
    <w:multiLevelType w:val="hybridMultilevel"/>
    <w:tmpl w:val="A17228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82C2C3A"/>
    <w:multiLevelType w:val="hybridMultilevel"/>
    <w:tmpl w:val="C65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F3D1F"/>
    <w:multiLevelType w:val="hybridMultilevel"/>
    <w:tmpl w:val="392E1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063E3"/>
    <w:multiLevelType w:val="hybridMultilevel"/>
    <w:tmpl w:val="88883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D67AF1"/>
    <w:multiLevelType w:val="hybridMultilevel"/>
    <w:tmpl w:val="8F2E5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2799D"/>
    <w:multiLevelType w:val="hybridMultilevel"/>
    <w:tmpl w:val="B5B0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51F66"/>
    <w:multiLevelType w:val="hybridMultilevel"/>
    <w:tmpl w:val="78C48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39226E"/>
    <w:multiLevelType w:val="hybridMultilevel"/>
    <w:tmpl w:val="F82C3B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6E7773"/>
    <w:multiLevelType w:val="hybridMultilevel"/>
    <w:tmpl w:val="44FCD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80939"/>
    <w:multiLevelType w:val="hybridMultilevel"/>
    <w:tmpl w:val="26980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A59DB"/>
    <w:multiLevelType w:val="hybridMultilevel"/>
    <w:tmpl w:val="9B34A55A"/>
    <w:lvl w:ilvl="0" w:tplc="0809000F">
      <w:start w:val="1"/>
      <w:numFmt w:val="decimal"/>
      <w:lvlText w:val="%1."/>
      <w:lvlJc w:val="left"/>
      <w:pPr>
        <w:ind w:left="1080" w:hanging="360"/>
      </w:pPr>
      <w:rPr>
        <w:rFonts w:hint="default"/>
      </w:rPr>
    </w:lvl>
    <w:lvl w:ilvl="1" w:tplc="E63E7982">
      <w:numFmt w:val="bullet"/>
      <w:lvlText w:val="•"/>
      <w:lvlJc w:val="left"/>
      <w:pPr>
        <w:ind w:left="1800" w:hanging="360"/>
      </w:pPr>
      <w:rPr>
        <w:rFonts w:ascii="Calibri Light" w:eastAsia="Arial" w:hAnsi="Calibri Light" w:cs="Calibri Light" w:hint="default"/>
        <w:color w:val="000000" w:themeColor="text1"/>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C36FD0"/>
    <w:multiLevelType w:val="hybridMultilevel"/>
    <w:tmpl w:val="7384F2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2350CCC"/>
    <w:multiLevelType w:val="multilevel"/>
    <w:tmpl w:val="38B03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3B54C7"/>
    <w:multiLevelType w:val="hybridMultilevel"/>
    <w:tmpl w:val="73B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C2C35"/>
    <w:multiLevelType w:val="hybridMultilevel"/>
    <w:tmpl w:val="73FCE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47061B"/>
    <w:multiLevelType w:val="multilevel"/>
    <w:tmpl w:val="DD94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C17E8F"/>
    <w:multiLevelType w:val="multilevel"/>
    <w:tmpl w:val="075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FC125E"/>
    <w:multiLevelType w:val="multilevel"/>
    <w:tmpl w:val="97E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37067B"/>
    <w:multiLevelType w:val="hybridMultilevel"/>
    <w:tmpl w:val="A3A43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75830"/>
    <w:multiLevelType w:val="hybridMultilevel"/>
    <w:tmpl w:val="A9B62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75984"/>
    <w:multiLevelType w:val="hybridMultilevel"/>
    <w:tmpl w:val="A8FEB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011B2A"/>
    <w:multiLevelType w:val="hybridMultilevel"/>
    <w:tmpl w:val="90081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66754C"/>
    <w:multiLevelType w:val="multilevel"/>
    <w:tmpl w:val="684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FC099B"/>
    <w:multiLevelType w:val="multilevel"/>
    <w:tmpl w:val="6128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6F30AE"/>
    <w:multiLevelType w:val="multilevel"/>
    <w:tmpl w:val="957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413112"/>
    <w:multiLevelType w:val="multilevel"/>
    <w:tmpl w:val="6F6C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2"/>
  </w:num>
  <w:num w:numId="3">
    <w:abstractNumId w:val="24"/>
  </w:num>
  <w:num w:numId="4">
    <w:abstractNumId w:val="25"/>
  </w:num>
  <w:num w:numId="5">
    <w:abstractNumId w:val="10"/>
  </w:num>
  <w:num w:numId="6">
    <w:abstractNumId w:val="6"/>
  </w:num>
  <w:num w:numId="7">
    <w:abstractNumId w:val="21"/>
  </w:num>
  <w:num w:numId="8">
    <w:abstractNumId w:val="7"/>
  </w:num>
  <w:num w:numId="9">
    <w:abstractNumId w:val="26"/>
  </w:num>
  <w:num w:numId="10">
    <w:abstractNumId w:val="31"/>
  </w:num>
  <w:num w:numId="11">
    <w:abstractNumId w:val="4"/>
  </w:num>
  <w:num w:numId="12">
    <w:abstractNumId w:val="33"/>
  </w:num>
  <w:num w:numId="13">
    <w:abstractNumId w:val="0"/>
  </w:num>
  <w:num w:numId="14">
    <w:abstractNumId w:val="34"/>
  </w:num>
  <w:num w:numId="15">
    <w:abstractNumId w:val="18"/>
  </w:num>
  <w:num w:numId="16">
    <w:abstractNumId w:val="13"/>
  </w:num>
  <w:num w:numId="17">
    <w:abstractNumId w:val="27"/>
  </w:num>
  <w:num w:numId="18">
    <w:abstractNumId w:val="19"/>
  </w:num>
  <w:num w:numId="19">
    <w:abstractNumId w:val="15"/>
  </w:num>
  <w:num w:numId="20">
    <w:abstractNumId w:val="30"/>
  </w:num>
  <w:num w:numId="21">
    <w:abstractNumId w:val="12"/>
  </w:num>
  <w:num w:numId="22">
    <w:abstractNumId w:val="17"/>
  </w:num>
  <w:num w:numId="23">
    <w:abstractNumId w:val="1"/>
  </w:num>
  <w:num w:numId="24">
    <w:abstractNumId w:val="11"/>
  </w:num>
  <w:num w:numId="25">
    <w:abstractNumId w:val="20"/>
  </w:num>
  <w:num w:numId="26">
    <w:abstractNumId w:val="2"/>
  </w:num>
  <w:num w:numId="27">
    <w:abstractNumId w:val="23"/>
  </w:num>
  <w:num w:numId="28">
    <w:abstractNumId w:val="29"/>
  </w:num>
  <w:num w:numId="29">
    <w:abstractNumId w:val="8"/>
  </w:num>
  <w:num w:numId="30">
    <w:abstractNumId w:val="32"/>
  </w:num>
  <w:num w:numId="31">
    <w:abstractNumId w:val="28"/>
  </w:num>
  <w:num w:numId="32">
    <w:abstractNumId w:val="16"/>
  </w:num>
  <w:num w:numId="33">
    <w:abstractNumId w:val="5"/>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85"/>
    <w:rsid w:val="00012111"/>
    <w:rsid w:val="00043D61"/>
    <w:rsid w:val="00075985"/>
    <w:rsid w:val="00076480"/>
    <w:rsid w:val="000A5FC3"/>
    <w:rsid w:val="000C4540"/>
    <w:rsid w:val="000C7B1F"/>
    <w:rsid w:val="000D33CC"/>
    <w:rsid w:val="000D5BE7"/>
    <w:rsid w:val="00152BE8"/>
    <w:rsid w:val="00195CC7"/>
    <w:rsid w:val="001D5E80"/>
    <w:rsid w:val="001F4E97"/>
    <w:rsid w:val="00285CA6"/>
    <w:rsid w:val="002A54A7"/>
    <w:rsid w:val="00376AD0"/>
    <w:rsid w:val="00393CFD"/>
    <w:rsid w:val="003C5FDD"/>
    <w:rsid w:val="003F0234"/>
    <w:rsid w:val="00482B20"/>
    <w:rsid w:val="004C04DE"/>
    <w:rsid w:val="004C3BDD"/>
    <w:rsid w:val="005448B6"/>
    <w:rsid w:val="005D6E3B"/>
    <w:rsid w:val="005F73A6"/>
    <w:rsid w:val="006001C9"/>
    <w:rsid w:val="006373C9"/>
    <w:rsid w:val="006536D8"/>
    <w:rsid w:val="00656611"/>
    <w:rsid w:val="007B530D"/>
    <w:rsid w:val="007C711A"/>
    <w:rsid w:val="007F5485"/>
    <w:rsid w:val="00871ABD"/>
    <w:rsid w:val="0087316D"/>
    <w:rsid w:val="008A66C1"/>
    <w:rsid w:val="008C4430"/>
    <w:rsid w:val="008D0DF5"/>
    <w:rsid w:val="00945460"/>
    <w:rsid w:val="00961A54"/>
    <w:rsid w:val="00971AA8"/>
    <w:rsid w:val="00974E49"/>
    <w:rsid w:val="009B4237"/>
    <w:rsid w:val="009D2B68"/>
    <w:rsid w:val="009D5DB3"/>
    <w:rsid w:val="009D7697"/>
    <w:rsid w:val="00A07BF0"/>
    <w:rsid w:val="00A75CEF"/>
    <w:rsid w:val="00A84CD9"/>
    <w:rsid w:val="00AC564C"/>
    <w:rsid w:val="00AD4EB1"/>
    <w:rsid w:val="00AE40B6"/>
    <w:rsid w:val="00B01546"/>
    <w:rsid w:val="00B5603A"/>
    <w:rsid w:val="00B71ED8"/>
    <w:rsid w:val="00BA3287"/>
    <w:rsid w:val="00BC02AF"/>
    <w:rsid w:val="00CA0920"/>
    <w:rsid w:val="00CB6EF1"/>
    <w:rsid w:val="00D5359D"/>
    <w:rsid w:val="00D763AF"/>
    <w:rsid w:val="00D8393C"/>
    <w:rsid w:val="00D84364"/>
    <w:rsid w:val="00DB4DAF"/>
    <w:rsid w:val="00DC6F43"/>
    <w:rsid w:val="00DF74BC"/>
    <w:rsid w:val="00E0372A"/>
    <w:rsid w:val="00E15022"/>
    <w:rsid w:val="00E3083E"/>
    <w:rsid w:val="00E35869"/>
    <w:rsid w:val="00E37873"/>
    <w:rsid w:val="00F3474A"/>
    <w:rsid w:val="00F471CC"/>
    <w:rsid w:val="00F514A4"/>
    <w:rsid w:val="00F738E6"/>
    <w:rsid w:val="00F7682F"/>
    <w:rsid w:val="00FC5485"/>
    <w:rsid w:val="00FE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59C4A7"/>
  <w15:chartTrackingRefBased/>
  <w15:docId w15:val="{630442BD-99A6-1548-9332-0BD1E1F5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985"/>
    <w:pPr>
      <w:autoSpaceDE w:val="0"/>
      <w:autoSpaceDN w:val="0"/>
      <w:adjustRightInd w:val="0"/>
    </w:pPr>
    <w:rPr>
      <w:rFonts w:ascii="Calibri" w:eastAsia="Times New Roman" w:hAnsi="Calibri" w:cs="Calibri"/>
      <w:color w:val="000000"/>
      <w:lang w:bidi="en-US"/>
    </w:rPr>
  </w:style>
  <w:style w:type="character" w:customStyle="1" w:styleId="normaltextrun">
    <w:name w:val="normaltextrun"/>
    <w:basedOn w:val="DefaultParagraphFont"/>
    <w:rsid w:val="00393CFD"/>
  </w:style>
  <w:style w:type="character" w:customStyle="1" w:styleId="apple-converted-space">
    <w:name w:val="apple-converted-space"/>
    <w:basedOn w:val="DefaultParagraphFont"/>
    <w:rsid w:val="00393CFD"/>
  </w:style>
  <w:style w:type="paragraph" w:customStyle="1" w:styleId="paragraph">
    <w:name w:val="paragraph"/>
    <w:basedOn w:val="Normal"/>
    <w:rsid w:val="00393CF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93CFD"/>
  </w:style>
  <w:style w:type="character" w:customStyle="1" w:styleId="spellingerror">
    <w:name w:val="spellingerror"/>
    <w:basedOn w:val="DefaultParagraphFont"/>
    <w:rsid w:val="00393CFD"/>
  </w:style>
  <w:style w:type="character" w:customStyle="1" w:styleId="contextualspellingandgrammarerror">
    <w:name w:val="contextualspellingandgrammarerror"/>
    <w:basedOn w:val="DefaultParagraphFont"/>
    <w:rsid w:val="00393CFD"/>
  </w:style>
  <w:style w:type="paragraph" w:styleId="ListParagraph">
    <w:name w:val="List Paragraph"/>
    <w:basedOn w:val="Normal"/>
    <w:uiPriority w:val="34"/>
    <w:qFormat/>
    <w:rsid w:val="00393CFD"/>
    <w:pPr>
      <w:spacing w:after="200" w:line="276" w:lineRule="auto"/>
      <w:ind w:left="720"/>
    </w:pPr>
    <w:rPr>
      <w:rFonts w:ascii="Calibri" w:eastAsia="Times New Roman" w:hAnsi="Calibri" w:cs="Times New Roman"/>
      <w:sz w:val="22"/>
      <w:szCs w:val="22"/>
      <w:lang w:bidi="en-US"/>
    </w:rPr>
  </w:style>
  <w:style w:type="paragraph" w:styleId="BalloonText">
    <w:name w:val="Balloon Text"/>
    <w:basedOn w:val="Normal"/>
    <w:link w:val="BalloonTextChar"/>
    <w:semiHidden/>
    <w:rsid w:val="00F471CC"/>
    <w:rPr>
      <w:rFonts w:ascii="Tahoma" w:eastAsia="Times New Roman" w:hAnsi="Tahoma" w:cs="Tahoma"/>
      <w:sz w:val="16"/>
      <w:szCs w:val="16"/>
      <w:lang w:bidi="en-US"/>
    </w:rPr>
  </w:style>
  <w:style w:type="character" w:customStyle="1" w:styleId="BalloonTextChar">
    <w:name w:val="Balloon Text Char"/>
    <w:basedOn w:val="DefaultParagraphFont"/>
    <w:link w:val="BalloonText"/>
    <w:semiHidden/>
    <w:rsid w:val="00F471CC"/>
    <w:rPr>
      <w:rFonts w:ascii="Tahoma" w:eastAsia="Times New Roman" w:hAnsi="Tahoma" w:cs="Tahoma"/>
      <w:sz w:val="16"/>
      <w:szCs w:val="16"/>
      <w:lang w:bidi="en-US"/>
    </w:rPr>
  </w:style>
  <w:style w:type="paragraph" w:styleId="Footer">
    <w:name w:val="footer"/>
    <w:basedOn w:val="Normal"/>
    <w:link w:val="FooterChar"/>
    <w:uiPriority w:val="99"/>
    <w:unhideWhenUsed/>
    <w:rsid w:val="004C3BDD"/>
    <w:pPr>
      <w:tabs>
        <w:tab w:val="center" w:pos="4513"/>
        <w:tab w:val="right" w:pos="9026"/>
      </w:tabs>
    </w:pPr>
  </w:style>
  <w:style w:type="character" w:customStyle="1" w:styleId="FooterChar">
    <w:name w:val="Footer Char"/>
    <w:basedOn w:val="DefaultParagraphFont"/>
    <w:link w:val="Footer"/>
    <w:uiPriority w:val="99"/>
    <w:rsid w:val="004C3BDD"/>
  </w:style>
  <w:style w:type="character" w:styleId="PageNumber">
    <w:name w:val="page number"/>
    <w:basedOn w:val="DefaultParagraphFont"/>
    <w:uiPriority w:val="99"/>
    <w:semiHidden/>
    <w:unhideWhenUsed/>
    <w:rsid w:val="004C3BDD"/>
  </w:style>
  <w:style w:type="paragraph" w:styleId="Header">
    <w:name w:val="header"/>
    <w:basedOn w:val="Normal"/>
    <w:link w:val="HeaderChar"/>
    <w:uiPriority w:val="99"/>
    <w:unhideWhenUsed/>
    <w:rsid w:val="004C3BDD"/>
    <w:pPr>
      <w:tabs>
        <w:tab w:val="center" w:pos="4513"/>
        <w:tab w:val="right" w:pos="9026"/>
      </w:tabs>
    </w:pPr>
  </w:style>
  <w:style w:type="character" w:customStyle="1" w:styleId="HeaderChar">
    <w:name w:val="Header Char"/>
    <w:basedOn w:val="DefaultParagraphFont"/>
    <w:link w:val="Header"/>
    <w:uiPriority w:val="99"/>
    <w:rsid w:val="004C3BDD"/>
  </w:style>
  <w:style w:type="paragraph" w:customStyle="1" w:styleId="Body">
    <w:name w:val="Body"/>
    <w:link w:val="BodyChar"/>
    <w:qFormat/>
    <w:rsid w:val="00A84CD9"/>
    <w:rPr>
      <w:rFonts w:ascii="Calibri" w:eastAsia="Calibri" w:hAnsi="Calibri" w:cs="Calibri"/>
      <w:szCs w:val="28"/>
      <w:lang w:eastAsia="en-GB"/>
    </w:rPr>
  </w:style>
  <w:style w:type="character" w:customStyle="1" w:styleId="BodyChar">
    <w:name w:val="Body Char"/>
    <w:basedOn w:val="DefaultParagraphFont"/>
    <w:link w:val="Body"/>
    <w:rsid w:val="00A84CD9"/>
    <w:rPr>
      <w:rFonts w:ascii="Calibri" w:eastAsia="Calibri" w:hAnsi="Calibri" w:cs="Calibri"/>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Vaughan</dc:creator>
  <cp:keywords/>
  <dc:description/>
  <cp:lastModifiedBy>Karen Vaughan</cp:lastModifiedBy>
  <cp:revision>70</cp:revision>
  <dcterms:created xsi:type="dcterms:W3CDTF">2021-07-28T09:08:00Z</dcterms:created>
  <dcterms:modified xsi:type="dcterms:W3CDTF">2021-07-28T10:34:00Z</dcterms:modified>
</cp:coreProperties>
</file>